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1E" w:rsidRDefault="00921D98" w:rsidP="00990CAF">
      <w:pPr>
        <w:ind w:firstLine="284"/>
        <w:jc w:val="center"/>
      </w:pPr>
      <w:r>
        <w:t>Две правды – рубрика</w:t>
      </w:r>
    </w:p>
    <w:p w:rsidR="00921D98" w:rsidRPr="00990CAF" w:rsidRDefault="00990CAF" w:rsidP="00990CAF">
      <w:pPr>
        <w:ind w:firstLine="284"/>
        <w:jc w:val="center"/>
        <w:rPr>
          <w:b/>
        </w:rPr>
      </w:pPr>
      <w:r w:rsidRPr="00990CAF">
        <w:rPr>
          <w:b/>
        </w:rPr>
        <w:t>Информация о ситуации в Ухте по обращению</w:t>
      </w:r>
      <w:r w:rsidR="00EA1C40">
        <w:rPr>
          <w:b/>
        </w:rPr>
        <w:t xml:space="preserve"> </w:t>
      </w:r>
      <w:proofErr w:type="spellStart"/>
      <w:r w:rsidR="00EA1C40">
        <w:rPr>
          <w:b/>
        </w:rPr>
        <w:t>уководителей</w:t>
      </w:r>
      <w:proofErr w:type="spellEnd"/>
      <w:r w:rsidRPr="00990CAF">
        <w:rPr>
          <w:b/>
        </w:rPr>
        <w:t xml:space="preserve"> кружков с ул. Горького, 10</w:t>
      </w:r>
    </w:p>
    <w:p w:rsidR="00921D98" w:rsidRPr="00990CAF" w:rsidRDefault="00921D98" w:rsidP="00990CAF">
      <w:pPr>
        <w:ind w:firstLine="284"/>
        <w:jc w:val="both"/>
        <w:rPr>
          <w:i/>
        </w:rPr>
      </w:pPr>
      <w:r w:rsidRPr="00990CAF">
        <w:rPr>
          <w:i/>
        </w:rPr>
        <w:t xml:space="preserve">Общественная палата Коми 21 марта получила два письменных ответа: от прокуратуры Коми и полиции на </w:t>
      </w:r>
      <w:r w:rsidR="00147A31" w:rsidRPr="00990CAF">
        <w:rPr>
          <w:i/>
        </w:rPr>
        <w:t xml:space="preserve">наши </w:t>
      </w:r>
      <w:r w:rsidRPr="00990CAF">
        <w:rPr>
          <w:i/>
        </w:rPr>
        <w:t xml:space="preserve">запросы по </w:t>
      </w:r>
      <w:r w:rsidR="00147A31" w:rsidRPr="00990CAF">
        <w:rPr>
          <w:i/>
        </w:rPr>
        <w:t xml:space="preserve">выяснению </w:t>
      </w:r>
      <w:r w:rsidRPr="00990CAF">
        <w:rPr>
          <w:i/>
        </w:rPr>
        <w:t>ситуации с кружк</w:t>
      </w:r>
      <w:r w:rsidR="00147A31" w:rsidRPr="00990CAF">
        <w:rPr>
          <w:i/>
        </w:rPr>
        <w:t>ами</w:t>
      </w:r>
      <w:r w:rsidRPr="00990CAF">
        <w:rPr>
          <w:i/>
        </w:rPr>
        <w:t xml:space="preserve"> дополнительного образования детей в Ухте.</w:t>
      </w:r>
    </w:p>
    <w:p w:rsidR="00921D98" w:rsidRDefault="00921D98" w:rsidP="00990CAF">
      <w:pPr>
        <w:ind w:firstLine="284"/>
        <w:jc w:val="both"/>
      </w:pPr>
    </w:p>
    <w:p w:rsidR="00921D98" w:rsidRDefault="00921D98" w:rsidP="00990CAF">
      <w:pPr>
        <w:ind w:firstLine="284"/>
        <w:jc w:val="both"/>
      </w:pPr>
      <w:proofErr w:type="gramStart"/>
      <w:r>
        <w:t xml:space="preserve">Обращения палаты в адрес прокурора Коми Сергея </w:t>
      </w:r>
      <w:proofErr w:type="spellStart"/>
      <w:r>
        <w:t>Бажутова</w:t>
      </w:r>
      <w:proofErr w:type="spellEnd"/>
      <w:r>
        <w:t xml:space="preserve"> и министра внутренних дел по Коми Николая Жуковского были направлены </w:t>
      </w:r>
      <w:r w:rsidR="00C23100">
        <w:t>6 марта 2013г.</w:t>
      </w:r>
      <w:r w:rsidR="00DF6373">
        <w:t xml:space="preserve"> за подписью председателя палаты Маргариты </w:t>
      </w:r>
      <w:proofErr w:type="spellStart"/>
      <w:r w:rsidR="00DF6373">
        <w:t>Колпащиковой</w:t>
      </w:r>
      <w:proofErr w:type="spellEnd"/>
      <w:r w:rsidR="00C23100">
        <w:t xml:space="preserve"> </w:t>
      </w:r>
      <w:r>
        <w:t xml:space="preserve">в рамках функционирования рабочей группы, которая была сформирована на основании обращения в адрес палаты </w:t>
      </w:r>
      <w:r w:rsidR="00147A31">
        <w:t xml:space="preserve"> </w:t>
      </w:r>
      <w:r w:rsidR="00C23100">
        <w:t>21 декабря</w:t>
      </w:r>
      <w:r w:rsidR="00147A31">
        <w:t xml:space="preserve"> 2012 года </w:t>
      </w:r>
      <w:r w:rsidR="00C23100">
        <w:t xml:space="preserve">от </w:t>
      </w:r>
      <w:r>
        <w:t xml:space="preserve">руководителей кружков дополнительного образования детей, располагавшихся в </w:t>
      </w:r>
      <w:r w:rsidR="00147A31">
        <w:t xml:space="preserve">муниципальном </w:t>
      </w:r>
      <w:r>
        <w:t>здании по ул. Горького, 10 в</w:t>
      </w:r>
      <w:proofErr w:type="gramEnd"/>
      <w:r>
        <w:t xml:space="preserve"> Ухте. </w:t>
      </w:r>
    </w:p>
    <w:p w:rsidR="00921D98" w:rsidRDefault="00921D98" w:rsidP="00990CAF">
      <w:pPr>
        <w:ind w:firstLine="284"/>
        <w:jc w:val="both"/>
      </w:pPr>
      <w:r>
        <w:t xml:space="preserve">Напомним: обратившиеся пожаловались на то, что </w:t>
      </w:r>
      <w:r w:rsidR="00937FDD">
        <w:t xml:space="preserve">администрация муниципалитета </w:t>
      </w:r>
      <w:r w:rsidR="00147A31">
        <w:t xml:space="preserve">с 2010 года </w:t>
      </w:r>
      <w:r w:rsidR="00937FDD">
        <w:t>не заключает с ними договоры аренды тех помещений, которые они занимают</w:t>
      </w:r>
      <w:r w:rsidR="00147A31">
        <w:t xml:space="preserve"> в указанном здании, </w:t>
      </w:r>
      <w:r w:rsidR="00937FDD">
        <w:t>и попросили палату о помощи в решении проблемы.</w:t>
      </w:r>
    </w:p>
    <w:p w:rsidR="00147A31" w:rsidRDefault="00937FDD" w:rsidP="00990CAF">
      <w:pPr>
        <w:ind w:firstLine="284"/>
        <w:jc w:val="both"/>
      </w:pPr>
      <w:r>
        <w:t xml:space="preserve">Рабочая группа во главе с председателем </w:t>
      </w:r>
      <w:r w:rsidR="00147A31">
        <w:t xml:space="preserve">палаты </w:t>
      </w:r>
      <w:r>
        <w:t xml:space="preserve">Маргаритой </w:t>
      </w:r>
      <w:proofErr w:type="spellStart"/>
      <w:r>
        <w:t>Колпащиковой</w:t>
      </w:r>
      <w:proofErr w:type="spellEnd"/>
      <w:r>
        <w:t xml:space="preserve"> для изучения ситуации провела выездную переговорную площадку в Ухте, собрав за столом переговоров все стороны: руководство администрации (два вице-мэра </w:t>
      </w:r>
      <w:r w:rsidR="00147A31">
        <w:t xml:space="preserve">Виктор </w:t>
      </w:r>
      <w:proofErr w:type="spellStart"/>
      <w:r w:rsidR="00147A31">
        <w:t>Шомесов</w:t>
      </w:r>
      <w:proofErr w:type="spellEnd"/>
      <w:r w:rsidR="00147A31">
        <w:t xml:space="preserve"> и Евгений Гусев, а также</w:t>
      </w:r>
      <w:r>
        <w:t xml:space="preserve"> начальники управлений</w:t>
      </w:r>
      <w:r w:rsidR="00147A31">
        <w:t xml:space="preserve"> образования, культуры, спорта</w:t>
      </w:r>
      <w:r>
        <w:t xml:space="preserve">), депутатов Совета, общественников города и руководителей кружков. </w:t>
      </w:r>
    </w:p>
    <w:p w:rsidR="00C23100" w:rsidRDefault="00937FDD" w:rsidP="00990CAF">
      <w:pPr>
        <w:ind w:firstLine="284"/>
        <w:jc w:val="both"/>
      </w:pPr>
      <w:r>
        <w:t>Итогом обсуждения проблемы стало решение о создании сп</w:t>
      </w:r>
      <w:r w:rsidR="00147A31">
        <w:t>ециальной комис</w:t>
      </w:r>
      <w:r w:rsidR="00C23100">
        <w:t xml:space="preserve">сии, в состав которой включены 15 человек. </w:t>
      </w:r>
    </w:p>
    <w:p w:rsidR="00C23100" w:rsidRDefault="00C23100" w:rsidP="00990CAF">
      <w:pPr>
        <w:ind w:firstLine="284"/>
        <w:jc w:val="both"/>
      </w:pPr>
      <w:r>
        <w:t xml:space="preserve">- От ОП РК: </w:t>
      </w:r>
      <w:r w:rsidR="00147A31">
        <w:t xml:space="preserve">Маргарита </w:t>
      </w:r>
      <w:proofErr w:type="spellStart"/>
      <w:r w:rsidR="00147A31">
        <w:t>Колпащикова</w:t>
      </w:r>
      <w:proofErr w:type="spellEnd"/>
      <w:r w:rsidR="00147A31">
        <w:t xml:space="preserve"> (председатель ОП РК), Валентина </w:t>
      </w:r>
      <w:proofErr w:type="spellStart"/>
      <w:r w:rsidR="00147A31">
        <w:t>Кулимова</w:t>
      </w:r>
      <w:proofErr w:type="spellEnd"/>
      <w:r w:rsidR="00147A31">
        <w:t xml:space="preserve"> (заместитель председателя ОП РК), Дарья </w:t>
      </w:r>
      <w:proofErr w:type="spellStart"/>
      <w:r w:rsidR="00147A31">
        <w:t>Шучалина</w:t>
      </w:r>
      <w:proofErr w:type="spellEnd"/>
      <w:r w:rsidR="00147A31">
        <w:t xml:space="preserve"> (председатель комиссии по общественной экспертизе и гражданскому контролю), </w:t>
      </w:r>
      <w:proofErr w:type="spellStart"/>
      <w:r w:rsidR="00147A31">
        <w:t>Мнацакан</w:t>
      </w:r>
      <w:proofErr w:type="spellEnd"/>
      <w:r w:rsidR="00147A31">
        <w:t xml:space="preserve"> </w:t>
      </w:r>
      <w:proofErr w:type="spellStart"/>
      <w:r w:rsidR="00147A31">
        <w:t>Никогосян</w:t>
      </w:r>
      <w:proofErr w:type="spellEnd"/>
      <w:r w:rsidR="00147A31">
        <w:t xml:space="preserve"> (</w:t>
      </w:r>
      <w:r>
        <w:t xml:space="preserve">председатель комиссии по межнациональным и межконфессиональным отношениям). </w:t>
      </w:r>
    </w:p>
    <w:p w:rsidR="00C23100" w:rsidRDefault="00C23100" w:rsidP="00990CAF">
      <w:pPr>
        <w:ind w:firstLine="284"/>
        <w:jc w:val="both"/>
      </w:pPr>
      <w:r>
        <w:t>- От администрации МОГО «Ухта»: Евгений Гусев (</w:t>
      </w:r>
      <w:proofErr w:type="spellStart"/>
      <w:r>
        <w:t>замруководителя</w:t>
      </w:r>
      <w:proofErr w:type="spellEnd"/>
      <w:r>
        <w:t xml:space="preserve"> администрации), Сергей </w:t>
      </w:r>
      <w:proofErr w:type="spellStart"/>
      <w:r>
        <w:t>Дубиковский</w:t>
      </w:r>
      <w:proofErr w:type="spellEnd"/>
      <w:r>
        <w:t xml:space="preserve"> (начальник управления образования), Дмитрий Лукьяненко (начальник управления физкультуры и спорта), Марина </w:t>
      </w:r>
      <w:proofErr w:type="spellStart"/>
      <w:r>
        <w:t>Метелева</w:t>
      </w:r>
      <w:proofErr w:type="spellEnd"/>
      <w:r>
        <w:t xml:space="preserve"> (начальник управления культуры), Елена </w:t>
      </w:r>
      <w:proofErr w:type="spellStart"/>
      <w:r>
        <w:t>Чура</w:t>
      </w:r>
      <w:proofErr w:type="spellEnd"/>
      <w:r>
        <w:t xml:space="preserve"> (начальник правового управления). </w:t>
      </w:r>
    </w:p>
    <w:p w:rsidR="00937FDD" w:rsidRDefault="00C23100" w:rsidP="00990CAF">
      <w:pPr>
        <w:ind w:firstLine="284"/>
        <w:jc w:val="both"/>
      </w:pPr>
      <w:r>
        <w:t xml:space="preserve">- От Совета МОГО «Ухта»: Илья Величко (депутат, член комиссии по </w:t>
      </w:r>
      <w:proofErr w:type="spellStart"/>
      <w:r>
        <w:t>соцвопросам</w:t>
      </w:r>
      <w:proofErr w:type="spellEnd"/>
      <w:r>
        <w:t xml:space="preserve">), Валентина </w:t>
      </w:r>
      <w:proofErr w:type="spellStart"/>
      <w:r>
        <w:t>Василькив</w:t>
      </w:r>
      <w:proofErr w:type="spellEnd"/>
      <w:r>
        <w:t xml:space="preserve"> (начальник управления).</w:t>
      </w:r>
    </w:p>
    <w:p w:rsidR="00C23100" w:rsidRDefault="00C23100" w:rsidP="00990CAF">
      <w:pPr>
        <w:ind w:firstLine="284"/>
        <w:jc w:val="both"/>
      </w:pPr>
      <w:r>
        <w:t xml:space="preserve">- От кружков </w:t>
      </w:r>
      <w:proofErr w:type="spellStart"/>
      <w:r>
        <w:t>допобразования</w:t>
      </w:r>
      <w:proofErr w:type="spellEnd"/>
      <w:r>
        <w:t xml:space="preserve">: Екатерина </w:t>
      </w:r>
      <w:proofErr w:type="spellStart"/>
      <w:r>
        <w:t>Плюснина</w:t>
      </w:r>
      <w:proofErr w:type="spellEnd"/>
      <w:r>
        <w:t xml:space="preserve"> (руководитель инициативной группы, руководитель студии современного танца «Мелисса»), Галина Щукина (руководитель клуба «Центр качества жизни»), а также представители остальных кружков: А. </w:t>
      </w:r>
      <w:proofErr w:type="spellStart"/>
      <w:r>
        <w:t>Максаров</w:t>
      </w:r>
      <w:proofErr w:type="spellEnd"/>
      <w:r>
        <w:t xml:space="preserve"> и Р. Хлебников.</w:t>
      </w:r>
    </w:p>
    <w:p w:rsidR="00DF6373" w:rsidRDefault="00DF6373" w:rsidP="00990CAF">
      <w:pPr>
        <w:ind w:firstLine="284"/>
        <w:jc w:val="both"/>
      </w:pPr>
      <w:r>
        <w:t xml:space="preserve">В рамках резолюции по итогам переговорной площадки палата постановила поручить комиссии подготовить и рассмотреть все возможные варианты альтернативных помещений для </w:t>
      </w:r>
      <w:r w:rsidR="00EA1C40">
        <w:t>размещ</w:t>
      </w:r>
      <w:r>
        <w:t xml:space="preserve">ения в них кружков на период проведения </w:t>
      </w:r>
      <w:proofErr w:type="spellStart"/>
      <w:r>
        <w:t>техэкспертизы</w:t>
      </w:r>
      <w:proofErr w:type="spellEnd"/>
      <w:r>
        <w:t xml:space="preserve"> здания по ул. Горького, 10, решение о котором администрация муниципалитета приняла с целью выяснения состояния сооружения и перспектив его эксплуатации. </w:t>
      </w:r>
    </w:p>
    <w:p w:rsidR="00DF6373" w:rsidRDefault="00DF6373" w:rsidP="00990CAF">
      <w:pPr>
        <w:ind w:firstLine="284"/>
        <w:jc w:val="both"/>
      </w:pPr>
      <w:r>
        <w:t xml:space="preserve">Такая экспертиза, по информации, предоставленной палате руководством муниципалитета, не проведена до сих пор в связи с тем, что руководители кружков не выезжают из здания, оставляя </w:t>
      </w:r>
      <w:proofErr w:type="gramStart"/>
      <w:r>
        <w:t>там</w:t>
      </w:r>
      <w:proofErr w:type="gramEnd"/>
      <w:r>
        <w:t xml:space="preserve"> на круглосуточное дежурство не только взрослых (сами работники кружков и родители учащихся), но и самих детей, занимающихся в данных кружках.</w:t>
      </w:r>
    </w:p>
    <w:p w:rsidR="00DF6373" w:rsidRDefault="00DF6373" w:rsidP="00990CAF">
      <w:pPr>
        <w:ind w:firstLine="284"/>
        <w:jc w:val="both"/>
      </w:pPr>
      <w:proofErr w:type="gramStart"/>
      <w:r>
        <w:t xml:space="preserve">Кроме того, в рамках переговорной площадки было принято решение о том, что после проведения </w:t>
      </w:r>
      <w:proofErr w:type="spellStart"/>
      <w:r>
        <w:t>техэкспертизы</w:t>
      </w:r>
      <w:proofErr w:type="spellEnd"/>
      <w:r>
        <w:t xml:space="preserve"> ее результаты будут обсуждены в рамках очередного заседания рабочей группы палаты с участием всех заинтересованных сторон с целью совместного принятия решения о дальнейшей судьбе здания (использовании его в случае положительного заключения и организации ремонта за счет местного бюджета в случае отрицательного заключения).</w:t>
      </w:r>
      <w:proofErr w:type="gramEnd"/>
    </w:p>
    <w:p w:rsidR="00DF6373" w:rsidRDefault="00DF6373" w:rsidP="00990CAF">
      <w:pPr>
        <w:ind w:firstLine="284"/>
        <w:jc w:val="both"/>
      </w:pPr>
      <w:r>
        <w:t xml:space="preserve">Руководители кружков, несмотря на достигнутые договоренности, не подготовили и не предоставили список альтернативных помещений к заседанию, которое было проведено через неделю после переговорной площадки (от палаты в нем участвовала с выездом в Ухту Дарья </w:t>
      </w:r>
      <w:proofErr w:type="spellStart"/>
      <w:r>
        <w:t>Шучалина</w:t>
      </w:r>
      <w:proofErr w:type="spellEnd"/>
      <w:r>
        <w:t xml:space="preserve">). Что же касается членов комиссии из числа представителей руководства администрации муниципалитета, свои предложения по помещениям они предоставили. Эти варианты и были обсуждены совместно с руководителями кружков (на заседание комиссии явились представители только половины кружков). </w:t>
      </w:r>
    </w:p>
    <w:p w:rsidR="00DF6373" w:rsidRDefault="00DF6373" w:rsidP="00990CAF">
      <w:pPr>
        <w:ind w:firstLine="284"/>
        <w:jc w:val="both"/>
      </w:pPr>
      <w:r>
        <w:t>В ходе заседания представители кружков (все, кроме «Мелиссы») согласились на переезд в те помещения</w:t>
      </w:r>
      <w:r w:rsidR="00E44F6F">
        <w:t xml:space="preserve"> (находящиеся в муниципальной собственности)</w:t>
      </w:r>
      <w:r>
        <w:t xml:space="preserve">, которые были предложены администрацией </w:t>
      </w:r>
      <w:r w:rsidR="00E44F6F">
        <w:t>на следующих условиях: с заключением официальных договоров аренды, оплаты аренды и нахождении в съемных помещениях до конца мая текущего года (окончание учебного года).</w:t>
      </w:r>
    </w:p>
    <w:p w:rsidR="00E44F6F" w:rsidRDefault="00E44F6F" w:rsidP="00990CAF">
      <w:pPr>
        <w:ind w:firstLine="284"/>
        <w:jc w:val="both"/>
      </w:pPr>
      <w:r>
        <w:t xml:space="preserve">Кроме того, в рамках данного заседания комиссии все участники по инициативе члена палаты Дарьи </w:t>
      </w:r>
      <w:proofErr w:type="spellStart"/>
      <w:r>
        <w:t>Шучалиной</w:t>
      </w:r>
      <w:proofErr w:type="spellEnd"/>
      <w:r>
        <w:t xml:space="preserve"> совершили объезд всех предложенных помещений, которые, по словам руководителей кружков, их устраивают, но есть сомнения относительно возможности занятий там параллельно с теми секциями и кружками, которые там располагаются на постоянной основе. В ходе осмотра помещений начальники профильных управлений администрации заверили, что расписание будет изменено таким образом, чтобы заниматься до конца учебного года смогли все. </w:t>
      </w:r>
    </w:p>
    <w:p w:rsidR="00E44F6F" w:rsidRDefault="00E44F6F" w:rsidP="00990CAF">
      <w:pPr>
        <w:ind w:firstLine="284"/>
        <w:jc w:val="both"/>
      </w:pPr>
      <w:r>
        <w:t xml:space="preserve">Между тем, по итогам данного заседания руководители кружков не </w:t>
      </w:r>
      <w:proofErr w:type="gramStart"/>
      <w:r>
        <w:t>предоставили правоустанавливающие документы</w:t>
      </w:r>
      <w:proofErr w:type="gramEnd"/>
      <w:r>
        <w:t xml:space="preserve">, подтверждающие законность своей деятельности, для заключения договоров аренды помещений в выбранных муниципальных зданиях. Более того, данные документы ими не предоставлены до сих пор даже на основании соответствующих запросов со стороны администрации муниципалитета, которая выразила готовность в кратчайшие сроки обеспечить заключение таких договоров. </w:t>
      </w:r>
    </w:p>
    <w:p w:rsidR="00E44F6F" w:rsidRDefault="00E44F6F" w:rsidP="00990CAF">
      <w:pPr>
        <w:ind w:firstLine="284"/>
        <w:jc w:val="both"/>
      </w:pPr>
      <w:proofErr w:type="gramStart"/>
      <w:r>
        <w:t>После того, как необходимость соблюдения этого условия прозвучала, руководители кружков отказались от собственных решений о согласии на временный переезд, вновь вернувшись к своему требованию оставить их на Горького, 10 и не проводить там никаких экспертиз, притом, что в случае возникновения каких-либо ЧП вся ответственность будет возложена не на руководителей кружков, а на собственника здания – муниципалитет.</w:t>
      </w:r>
      <w:proofErr w:type="gramEnd"/>
      <w:r>
        <w:t xml:space="preserve"> В связи с чем</w:t>
      </w:r>
      <w:r w:rsidR="00EA1C40">
        <w:t>,</w:t>
      </w:r>
      <w:r>
        <w:t xml:space="preserve"> администрация и настаивает на скорейшем проведении экспертизы, которая даст ответ на главный вопрос: безопасно ли здание для эксплуатации и требуется ли там проведение каких-либо ремонтных работ.</w:t>
      </w:r>
    </w:p>
    <w:p w:rsidR="00CE449D" w:rsidRDefault="00CE449D" w:rsidP="00990CAF">
      <w:pPr>
        <w:ind w:firstLine="284"/>
        <w:jc w:val="both"/>
      </w:pPr>
      <w:r>
        <w:t xml:space="preserve">Члены рабочей группы ОП РК пояснили руководителям кружков, что чем быстрее будет проведена экспертиза здания (для чего оно должно быть освобождено от присутствия взрослых и тем более детей), тем быстрее будет решен вопрос с постоянным подбором помещений для функционирования кружков с Горького, 10. </w:t>
      </w:r>
    </w:p>
    <w:p w:rsidR="003A7F49" w:rsidRDefault="003A7F49" w:rsidP="00990CAF">
      <w:pPr>
        <w:ind w:firstLine="284"/>
        <w:jc w:val="both"/>
      </w:pPr>
      <w:r>
        <w:t xml:space="preserve">Руководители кружков на данное время не принимают никаких предложений, не только от администрации муниципалитета, но и от УГТУ, подключившегося к этой теме. Ректор вуза Николай </w:t>
      </w:r>
      <w:proofErr w:type="spellStart"/>
      <w:r>
        <w:t>Цхадая</w:t>
      </w:r>
      <w:proofErr w:type="spellEnd"/>
      <w:r>
        <w:t xml:space="preserve"> тоже, в свою очередь, предложил руководителям кружков помещения – те, которыми располагает учебное заведение. Руководители кружков отказались от услуг УГТУ. </w:t>
      </w:r>
    </w:p>
    <w:p w:rsidR="00CE449D" w:rsidRDefault="003A7F49" w:rsidP="00990CAF">
      <w:pPr>
        <w:ind w:firstLine="284"/>
        <w:jc w:val="both"/>
      </w:pPr>
      <w:r>
        <w:t xml:space="preserve">Более того, ректор УГТУ предложил Екатерине </w:t>
      </w:r>
      <w:proofErr w:type="spellStart"/>
      <w:r>
        <w:t>Плюсниной</w:t>
      </w:r>
      <w:proofErr w:type="spellEnd"/>
      <w:r>
        <w:t xml:space="preserve"> работу в вузе по ее профилю (организация дополнительного образования детей и молодежи) с целью получения возможности на безвозмездной основе проведения занятий своего клуба «Мелисса». От университета в палату поступила информация о том, что Екатерина </w:t>
      </w:r>
      <w:proofErr w:type="spellStart"/>
      <w:r>
        <w:t>Плюснина</w:t>
      </w:r>
      <w:proofErr w:type="spellEnd"/>
      <w:r>
        <w:t xml:space="preserve"> и от этого предложения отказалась.</w:t>
      </w:r>
    </w:p>
    <w:p w:rsidR="003A7F49" w:rsidRDefault="003A7F49" w:rsidP="00990CAF">
      <w:pPr>
        <w:ind w:firstLine="284"/>
        <w:jc w:val="both"/>
      </w:pPr>
      <w:r>
        <w:t xml:space="preserve">21 марта палата получила ответы на свои запросы по данной ситуации от прокуратуры Коми и МВД по Коми. </w:t>
      </w:r>
      <w:r w:rsidR="00990CAF">
        <w:t xml:space="preserve">Ответ прокуратуры палату удовлетворил. Ответ полиции нами будет обжалован в связи с однобоким проведением проверки и отсутствием анализа ситуации на основании принципа всесторонности и изучении аргументов второй стороны – администрации </w:t>
      </w:r>
      <w:proofErr w:type="spellStart"/>
      <w:r w:rsidR="00990CAF">
        <w:t>муниципалита</w:t>
      </w:r>
      <w:proofErr w:type="spellEnd"/>
      <w:r w:rsidR="00990CAF">
        <w:t>.</w:t>
      </w:r>
    </w:p>
    <w:p w:rsidR="00990CAF" w:rsidRDefault="00990CAF" w:rsidP="00990CAF">
      <w:pPr>
        <w:ind w:firstLine="284"/>
        <w:jc w:val="both"/>
      </w:pPr>
    </w:p>
    <w:p w:rsidR="00990CAF" w:rsidRDefault="00990CAF" w:rsidP="00990CAF">
      <w:pPr>
        <w:ind w:firstLine="284"/>
        <w:jc w:val="both"/>
      </w:pPr>
      <w:r>
        <w:t>Общественная палата РК</w:t>
      </w:r>
    </w:p>
    <w:p w:rsidR="00E44F6F" w:rsidRDefault="00E44F6F"/>
    <w:sectPr w:rsidR="00E44F6F" w:rsidSect="00C231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37"/>
    <w:rsid w:val="00147A31"/>
    <w:rsid w:val="003A7F49"/>
    <w:rsid w:val="0064451E"/>
    <w:rsid w:val="00850A40"/>
    <w:rsid w:val="00921D98"/>
    <w:rsid w:val="00937FDD"/>
    <w:rsid w:val="00990CAF"/>
    <w:rsid w:val="00A001C8"/>
    <w:rsid w:val="00C23100"/>
    <w:rsid w:val="00CB5B37"/>
    <w:rsid w:val="00CE449D"/>
    <w:rsid w:val="00DF6373"/>
    <w:rsid w:val="00E44F6F"/>
    <w:rsid w:val="00E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2013-03-21T09:00:00Z</dcterms:created>
  <dcterms:modified xsi:type="dcterms:W3CDTF">2013-03-21T10:10:00Z</dcterms:modified>
</cp:coreProperties>
</file>