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31" w:rsidRPr="006A1D72" w:rsidRDefault="00CA6931" w:rsidP="00AB31F0">
      <w:pPr>
        <w:shd w:val="clear" w:color="auto" w:fill="FFFFFF"/>
        <w:spacing w:after="0" w:line="240" w:lineRule="auto"/>
        <w:jc w:val="center"/>
        <w:rPr>
          <w:rFonts w:ascii="DIN Pro" w:eastAsia="Times New Roman" w:hAnsi="DIN Pro" w:cs="Times New Roman"/>
          <w:b/>
          <w:bCs/>
          <w:color w:val="333333"/>
          <w:sz w:val="26"/>
          <w:szCs w:val="24"/>
          <w:lang w:eastAsia="ru-RU"/>
        </w:rPr>
      </w:pPr>
      <w:r w:rsidRPr="006A1D72">
        <w:rPr>
          <w:rFonts w:ascii="DIN Pro" w:eastAsia="Times New Roman" w:hAnsi="DIN Pro" w:cs="Times New Roman"/>
          <w:b/>
          <w:bCs/>
          <w:color w:val="333333"/>
          <w:sz w:val="26"/>
          <w:szCs w:val="24"/>
          <w:lang w:eastAsia="ru-RU"/>
        </w:rPr>
        <w:t>ПРОГРАММА</w:t>
      </w:r>
    </w:p>
    <w:p w:rsidR="00AE5D73" w:rsidRPr="006A1D72" w:rsidRDefault="00AE5D73" w:rsidP="00AE5D73">
      <w:pPr>
        <w:contextualSpacing/>
        <w:jc w:val="center"/>
        <w:rPr>
          <w:rFonts w:ascii="DIN Pro" w:eastAsia="Times New Roman" w:hAnsi="DIN Pro" w:cs="Times New Roman"/>
          <w:b/>
          <w:bCs/>
          <w:color w:val="333333"/>
          <w:sz w:val="26"/>
          <w:szCs w:val="24"/>
          <w:lang w:eastAsia="ru-RU"/>
        </w:rPr>
      </w:pPr>
      <w:r w:rsidRPr="006A1D72">
        <w:rPr>
          <w:rFonts w:ascii="DIN Pro" w:eastAsia="Times New Roman" w:hAnsi="DIN Pro" w:cs="Times New Roman"/>
          <w:b/>
          <w:bCs/>
          <w:color w:val="333333"/>
          <w:sz w:val="26"/>
          <w:szCs w:val="24"/>
          <w:lang w:eastAsia="ru-RU"/>
        </w:rPr>
        <w:t>Первый ИТ Форум Республики Коми</w:t>
      </w:r>
    </w:p>
    <w:p w:rsidR="00AE5D73" w:rsidRPr="006A1D72" w:rsidRDefault="006E2A10" w:rsidP="00AE5D73">
      <w:pPr>
        <w:contextualSpacing/>
        <w:jc w:val="center"/>
        <w:rPr>
          <w:rFonts w:ascii="DIN Pro" w:eastAsia="Times New Roman" w:hAnsi="DIN Pro" w:cs="Times New Roman"/>
          <w:b/>
          <w:bCs/>
          <w:color w:val="333333"/>
          <w:sz w:val="26"/>
          <w:szCs w:val="24"/>
          <w:lang w:eastAsia="ru-RU"/>
        </w:rPr>
      </w:pPr>
      <w:r>
        <w:rPr>
          <w:rFonts w:ascii="DIN Pro" w:eastAsia="Times New Roman" w:hAnsi="DIN Pro" w:cs="Times New Roman"/>
          <w:b/>
          <w:bCs/>
          <w:color w:val="333333"/>
          <w:sz w:val="26"/>
          <w:szCs w:val="24"/>
          <w:lang w:eastAsia="ru-RU"/>
        </w:rPr>
        <w:t>«Цифровая р</w:t>
      </w:r>
      <w:r w:rsidR="00AE5D73" w:rsidRPr="006A1D72">
        <w:rPr>
          <w:rFonts w:ascii="DIN Pro" w:eastAsia="Times New Roman" w:hAnsi="DIN Pro" w:cs="Times New Roman"/>
          <w:b/>
          <w:bCs/>
          <w:color w:val="333333"/>
          <w:sz w:val="26"/>
          <w:szCs w:val="24"/>
          <w:lang w:eastAsia="ru-RU"/>
        </w:rPr>
        <w:t>еспублика – 2022»</w:t>
      </w:r>
    </w:p>
    <w:p w:rsidR="00714DC4" w:rsidRPr="006A1D72" w:rsidRDefault="00714DC4" w:rsidP="00AE5D73">
      <w:pPr>
        <w:shd w:val="clear" w:color="auto" w:fill="FFFFFF"/>
        <w:spacing w:after="0" w:line="240" w:lineRule="auto"/>
        <w:jc w:val="center"/>
        <w:rPr>
          <w:rFonts w:ascii="DIN Pro" w:eastAsia="Times New Roman" w:hAnsi="DIN Pro" w:cs="Times New Roman"/>
          <w:bCs/>
          <w:color w:val="333333"/>
          <w:sz w:val="26"/>
          <w:szCs w:val="24"/>
          <w:lang w:eastAsia="ru-RU"/>
        </w:rPr>
      </w:pPr>
    </w:p>
    <w:p w:rsidR="00714DC4" w:rsidRPr="006A1D72" w:rsidRDefault="00AE5D73" w:rsidP="00AE5D73">
      <w:pPr>
        <w:shd w:val="clear" w:color="auto" w:fill="FFFFFF"/>
        <w:spacing w:after="0" w:line="240" w:lineRule="auto"/>
        <w:jc w:val="center"/>
        <w:rPr>
          <w:rFonts w:ascii="DIN Pro" w:eastAsia="Times New Roman" w:hAnsi="DIN Pro" w:cs="Times New Roman"/>
          <w:bCs/>
          <w:color w:val="333333"/>
          <w:sz w:val="26"/>
          <w:szCs w:val="24"/>
          <w:lang w:eastAsia="ru-RU"/>
        </w:rPr>
      </w:pPr>
      <w:r w:rsidRPr="006A1D72">
        <w:rPr>
          <w:rFonts w:ascii="DIN Pro" w:eastAsia="Times New Roman" w:hAnsi="DIN Pro" w:cs="Times New Roman"/>
          <w:bCs/>
          <w:color w:val="333333"/>
          <w:sz w:val="26"/>
          <w:szCs w:val="24"/>
          <w:lang w:eastAsia="ru-RU"/>
        </w:rPr>
        <w:t>г. Сыктывкар, ул. Советская, 13</w:t>
      </w:r>
    </w:p>
    <w:p w:rsidR="00AE5D73" w:rsidRPr="006A1D72" w:rsidRDefault="00D717CA" w:rsidP="00AE5D73">
      <w:pPr>
        <w:shd w:val="clear" w:color="auto" w:fill="FFFFFF"/>
        <w:spacing w:after="0" w:line="240" w:lineRule="auto"/>
        <w:jc w:val="center"/>
        <w:rPr>
          <w:rFonts w:ascii="DIN Pro" w:eastAsia="Times New Roman" w:hAnsi="DIN Pro" w:cs="Times New Roman"/>
          <w:bCs/>
          <w:color w:val="333333"/>
          <w:sz w:val="26"/>
          <w:szCs w:val="24"/>
          <w:lang w:eastAsia="ru-RU"/>
        </w:rPr>
      </w:pPr>
      <w:r>
        <w:rPr>
          <w:rFonts w:ascii="DIN Pro" w:eastAsia="Times New Roman" w:hAnsi="DIN Pro" w:cs="Times New Roman"/>
          <w:bCs/>
          <w:color w:val="333333"/>
          <w:sz w:val="26"/>
          <w:szCs w:val="24"/>
          <w:lang w:eastAsia="ru-RU"/>
        </w:rPr>
        <w:t>ч</w:t>
      </w:r>
      <w:r w:rsidR="00AE5D73" w:rsidRPr="006A1D72">
        <w:rPr>
          <w:rFonts w:ascii="DIN Pro" w:eastAsia="Times New Roman" w:hAnsi="DIN Pro" w:cs="Times New Roman"/>
          <w:bCs/>
          <w:color w:val="333333"/>
          <w:sz w:val="26"/>
          <w:szCs w:val="24"/>
          <w:lang w:eastAsia="ru-RU"/>
        </w:rPr>
        <w:t>етверг</w:t>
      </w:r>
      <w:r w:rsidR="00714DC4" w:rsidRPr="006A1D72">
        <w:rPr>
          <w:rFonts w:ascii="DIN Pro" w:eastAsia="Times New Roman" w:hAnsi="DIN Pro" w:cs="Times New Roman"/>
          <w:bCs/>
          <w:color w:val="333333"/>
          <w:sz w:val="26"/>
          <w:szCs w:val="24"/>
          <w:lang w:eastAsia="ru-RU"/>
        </w:rPr>
        <w:t xml:space="preserve">, </w:t>
      </w:r>
      <w:r w:rsidR="00AE5D73" w:rsidRPr="006A1D72">
        <w:rPr>
          <w:rFonts w:ascii="DIN Pro" w:eastAsia="Times New Roman" w:hAnsi="DIN Pro" w:cs="Times New Roman"/>
          <w:bCs/>
          <w:color w:val="333333"/>
          <w:sz w:val="26"/>
          <w:szCs w:val="24"/>
          <w:lang w:eastAsia="ru-RU"/>
        </w:rPr>
        <w:t>24 июня 2022 г.</w:t>
      </w:r>
    </w:p>
    <w:p w:rsidR="00CA6931" w:rsidRPr="00CA6931" w:rsidRDefault="00CA6931" w:rsidP="00CA6931">
      <w:pPr>
        <w:shd w:val="clear" w:color="auto" w:fill="FFFFFF"/>
        <w:spacing w:after="0" w:line="240" w:lineRule="auto"/>
        <w:rPr>
          <w:rFonts w:ascii="DIN Pro" w:eastAsia="Times New Roman" w:hAnsi="DIN Pro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Style w:val="a4"/>
        <w:tblW w:w="9929" w:type="dxa"/>
        <w:tblInd w:w="-431" w:type="dxa"/>
        <w:tblLook w:val="04A0" w:firstRow="1" w:lastRow="0" w:firstColumn="1" w:lastColumn="0" w:noHBand="0" w:noVBand="1"/>
      </w:tblPr>
      <w:tblGrid>
        <w:gridCol w:w="1129"/>
        <w:gridCol w:w="4111"/>
        <w:gridCol w:w="4689"/>
      </w:tblGrid>
      <w:tr w:rsidR="00AE5D73" w:rsidRPr="00CA6931" w:rsidTr="00B63D29">
        <w:tc>
          <w:tcPr>
            <w:tcW w:w="1129" w:type="dxa"/>
          </w:tcPr>
          <w:p w:rsidR="00AE5D73" w:rsidRDefault="00AE5D73" w:rsidP="001C6EDB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CA6931"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9:00</w:t>
            </w:r>
          </w:p>
          <w:p w:rsidR="00AE5D73" w:rsidRPr="00CA6931" w:rsidRDefault="00AE5D73" w:rsidP="001C6EDB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800" w:type="dxa"/>
            <w:gridSpan w:val="2"/>
          </w:tcPr>
          <w:p w:rsidR="00AE5D73" w:rsidRPr="00B63D29" w:rsidRDefault="00AE5D73" w:rsidP="001C6EDB">
            <w:pPr>
              <w:rPr>
                <w:rFonts w:ascii="DIN Pro" w:eastAsia="Times New Roman" w:hAnsi="DIN Pro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63D29">
              <w:rPr>
                <w:rFonts w:ascii="DIN Pro" w:eastAsia="Times New Roman" w:hAnsi="DIN Pro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Регистрация участников </w:t>
            </w:r>
          </w:p>
          <w:p w:rsidR="00AE5D73" w:rsidRPr="00B63D29" w:rsidRDefault="00AE5D73" w:rsidP="001C6EDB">
            <w:pPr>
              <w:rPr>
                <w:rFonts w:ascii="DIN Pro" w:eastAsia="Times New Roman" w:hAnsi="DIN Pro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63D29">
              <w:rPr>
                <w:rFonts w:ascii="DIN Pro" w:eastAsia="Times New Roman" w:hAnsi="DIN Pro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Приветственный кофе-брейк</w:t>
            </w:r>
          </w:p>
        </w:tc>
      </w:tr>
      <w:tr w:rsidR="00714DC4" w:rsidRPr="00AE5D73" w:rsidTr="00B63D29">
        <w:tc>
          <w:tcPr>
            <w:tcW w:w="1129" w:type="dxa"/>
          </w:tcPr>
          <w:p w:rsidR="00714DC4" w:rsidRDefault="00714DC4" w:rsidP="001C6EDB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10:00</w:t>
            </w:r>
          </w:p>
          <w:p w:rsidR="00714DC4" w:rsidRPr="00CA6931" w:rsidRDefault="00714DC4" w:rsidP="001078D2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10:</w:t>
            </w:r>
            <w:r w:rsidR="001078D2"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20</w:t>
            </w: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00" w:type="dxa"/>
            <w:gridSpan w:val="2"/>
          </w:tcPr>
          <w:p w:rsidR="00714DC4" w:rsidRDefault="00714DC4" w:rsidP="001C6EDB">
            <w:pPr>
              <w:rPr>
                <w:rFonts w:ascii="DIN Pro" w:eastAsia="Times New Roman" w:hAnsi="DIN Pro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B63D29">
              <w:rPr>
                <w:rFonts w:ascii="DIN Pro" w:eastAsia="Times New Roman" w:hAnsi="DIN Pro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Приветственная сессия</w:t>
            </w:r>
          </w:p>
          <w:p w:rsidR="000B2138" w:rsidRPr="00E43BE9" w:rsidRDefault="00D717CA" w:rsidP="001C6EDB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Стратегия</w:t>
            </w:r>
            <w:r w:rsidR="00714DC4" w:rsidRPr="00AE5D73"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 xml:space="preserve"> в области цифровой трансформации отраслей экономики, социальной сферы и государственного управления Республики Коми</w:t>
            </w:r>
          </w:p>
        </w:tc>
      </w:tr>
      <w:tr w:rsidR="00714DC4" w:rsidRPr="00AE5D73" w:rsidTr="00B63D29">
        <w:trPr>
          <w:trHeight w:val="2389"/>
        </w:trPr>
        <w:tc>
          <w:tcPr>
            <w:tcW w:w="1129" w:type="dxa"/>
          </w:tcPr>
          <w:p w:rsidR="00714DC4" w:rsidRDefault="00714DC4" w:rsidP="001C6EDB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10:20</w:t>
            </w:r>
          </w:p>
          <w:p w:rsidR="00714DC4" w:rsidRDefault="00D717CA" w:rsidP="001C6EDB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11</w:t>
            </w:r>
            <w:r w:rsidR="00126664"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:00</w:t>
            </w:r>
          </w:p>
          <w:p w:rsidR="00714DC4" w:rsidRPr="00CA6931" w:rsidRDefault="00714DC4" w:rsidP="001C6EDB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714DC4" w:rsidRPr="00B63D29" w:rsidRDefault="00A674FA" w:rsidP="001C6EDB">
            <w:pPr>
              <w:rPr>
                <w:rFonts w:ascii="DIN Pro" w:eastAsia="Times New Roman" w:hAnsi="DIN Pro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DIN Pro" w:eastAsia="Times New Roman" w:hAnsi="DIN Pro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Выставка проектов и ИТ-</w:t>
            </w:r>
            <w:r w:rsidR="00714DC4" w:rsidRPr="00B63D29">
              <w:rPr>
                <w:rFonts w:ascii="DIN Pro" w:eastAsia="Times New Roman" w:hAnsi="DIN Pro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решений</w:t>
            </w:r>
          </w:p>
          <w:p w:rsidR="00126664" w:rsidRPr="00D717CA" w:rsidRDefault="00D717CA" w:rsidP="00126664">
            <w:pPr>
              <w:rPr>
                <w:rFonts w:ascii="DIN Pro" w:eastAsia="Times New Roman" w:hAnsi="DIN Pro" w:cs="Times New Roman"/>
                <w:color w:val="333333"/>
                <w:sz w:val="24"/>
                <w:szCs w:val="24"/>
                <w:lang w:eastAsia="ru-RU"/>
              </w:rPr>
            </w:pPr>
            <w:r w:rsidRPr="00D717CA">
              <w:rPr>
                <w:rFonts w:ascii="DIN Pro" w:eastAsia="Times New Roman" w:hAnsi="DIN Pro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="00126664" w:rsidRPr="00D717CA">
              <w:rPr>
                <w:rFonts w:ascii="DIN Pro" w:eastAsia="Times New Roman" w:hAnsi="DIN Pro" w:cs="Times New Roman"/>
                <w:color w:val="333333"/>
                <w:sz w:val="24"/>
                <w:szCs w:val="24"/>
                <w:lang w:eastAsia="ru-RU"/>
              </w:rPr>
              <w:t>азработки и предложения провайдеров цифровых услуг и решений</w:t>
            </w:r>
            <w:r>
              <w:rPr>
                <w:rFonts w:ascii="DIN Pro" w:eastAsia="Times New Roman" w:hAnsi="DIN Pro" w:cs="Times New Roman"/>
                <w:color w:val="333333"/>
                <w:sz w:val="24"/>
                <w:szCs w:val="24"/>
                <w:lang w:eastAsia="ru-RU"/>
              </w:rPr>
              <w:t xml:space="preserve"> Республики Коми</w:t>
            </w:r>
            <w:r w:rsidR="00126664" w:rsidRPr="00D717CA">
              <w:rPr>
                <w:rFonts w:ascii="DIN Pro" w:eastAsia="Times New Roman" w:hAnsi="DIN Pro" w:cs="Times New Roman"/>
                <w:color w:val="333333"/>
                <w:sz w:val="24"/>
                <w:szCs w:val="24"/>
                <w:lang w:eastAsia="ru-RU"/>
              </w:rPr>
              <w:t>, телекоммуникационных услуг, держателей информационных ресурсов, разработчиков компьютерного программного обеспечения, информационных систем, мобильных приложений и WEB-интерфейсов, создателей программно- аппаратных комплексов.</w:t>
            </w:r>
          </w:p>
          <w:p w:rsidR="00D717CA" w:rsidRDefault="00D717CA" w:rsidP="00AE5D73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u w:val="single"/>
                <w:lang w:eastAsia="ru-RU"/>
              </w:rPr>
            </w:pPr>
          </w:p>
          <w:p w:rsidR="00714DC4" w:rsidRPr="00D717CA" w:rsidRDefault="00714DC4" w:rsidP="00AE5D73">
            <w:pPr>
              <w:rPr>
                <w:rFonts w:ascii="DIN Pro" w:eastAsia="Times New Roman" w:hAnsi="DIN Pro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717CA">
              <w:rPr>
                <w:rFonts w:ascii="DIN Pro" w:eastAsia="Times New Roman" w:hAnsi="DIN Pro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Участники</w:t>
            </w:r>
            <w:r w:rsidR="00B63D29" w:rsidRPr="00D717CA">
              <w:rPr>
                <w:rFonts w:ascii="DIN Pro" w:eastAsia="Times New Roman" w:hAnsi="DIN Pro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FB3A7C" w:rsidRPr="00FB3A7C" w:rsidRDefault="00FB3A7C" w:rsidP="00FB3A7C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B3A7C"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аккредитованные ИТ компании, разработчики ПО,</w:t>
            </w:r>
          </w:p>
          <w:p w:rsidR="00FB3A7C" w:rsidRPr="00FB3A7C" w:rsidRDefault="00FB3A7C" w:rsidP="00FB3A7C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B3A7C"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вузы Республики Коми,</w:t>
            </w:r>
          </w:p>
          <w:p w:rsidR="00FB3A7C" w:rsidRPr="00FB3A7C" w:rsidRDefault="00FB3A7C" w:rsidP="00FB3A7C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B3A7C"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предприятия промышленности и транспорта, связи, других отраслей</w:t>
            </w: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,</w:t>
            </w:r>
            <w:r w:rsidRPr="00FB3A7C"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14DC4" w:rsidRPr="00CA6931" w:rsidRDefault="00FB3A7C" w:rsidP="00FB3A7C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B3A7C"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орган</w:t>
            </w: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ы исполнительной власти РК</w:t>
            </w:r>
          </w:p>
        </w:tc>
        <w:tc>
          <w:tcPr>
            <w:tcW w:w="4689" w:type="dxa"/>
          </w:tcPr>
          <w:p w:rsidR="00714DC4" w:rsidRPr="00B63D29" w:rsidRDefault="005F2F55" w:rsidP="00714DC4">
            <w:pPr>
              <w:rPr>
                <w:rFonts w:ascii="DIN Pro" w:eastAsia="Times New Roman" w:hAnsi="DIN Pro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DIN Pro" w:eastAsia="Times New Roman" w:hAnsi="DIN Pro" w:cs="Times New Roman"/>
                <w:b/>
                <w:bCs/>
                <w:color w:val="333333"/>
                <w:sz w:val="24"/>
                <w:szCs w:val="24"/>
                <w:lang w:eastAsia="ru-RU"/>
              </w:rPr>
              <w:t>Тренинг «</w:t>
            </w:r>
            <w:r w:rsidR="00714DC4" w:rsidRPr="00B63D29">
              <w:rPr>
                <w:rFonts w:ascii="DIN Pro" w:eastAsia="Times New Roman" w:hAnsi="DIN Pro" w:cs="Times New Roman"/>
                <w:b/>
                <w:bCs/>
                <w:color w:val="333333"/>
                <w:sz w:val="24"/>
                <w:szCs w:val="24"/>
                <w:lang w:eastAsia="ru-RU"/>
              </w:rPr>
              <w:t>Цифровые</w:t>
            </w:r>
            <w:r w:rsidR="00D717CA">
              <w:rPr>
                <w:rFonts w:ascii="DIN Pro" w:eastAsia="Times New Roman" w:hAnsi="DIN Pro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сервисы для граждан республики</w:t>
            </w:r>
            <w:r>
              <w:rPr>
                <w:rFonts w:ascii="DIN Pro" w:eastAsia="Times New Roman" w:hAnsi="DIN Pro" w:cs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  <w:p w:rsidR="00D717CA" w:rsidRPr="005F2F55" w:rsidRDefault="005F2F55" w:rsidP="001C6ED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 xml:space="preserve">Дизайн-мышление - </w:t>
            </w:r>
            <w:r w:rsidRPr="005F2F55">
              <w:rPr>
                <w:rFonts w:ascii="Times New Roman" w:hAnsi="Times New Roman" w:cs="Times New Roman"/>
                <w:sz w:val="24"/>
                <w:szCs w:val="24"/>
              </w:rPr>
              <w:t>подход к проектированию инновационных решений,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ориентированный на человека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="00072362">
              <w:rPr>
                <w:rFonts w:ascii="Times New Roman" w:hAnsi="Times New Roman" w:cs="Times New Roman"/>
                <w:sz w:val="24"/>
                <w:szCs w:val="24"/>
              </w:rPr>
              <w:t>сфокусированный</w:t>
            </w:r>
            <w:proofErr w:type="gramEnd"/>
            <w:r w:rsidRPr="005F2F55">
              <w:rPr>
                <w:rFonts w:ascii="Times New Roman" w:hAnsi="Times New Roman" w:cs="Times New Roman"/>
                <w:sz w:val="24"/>
                <w:szCs w:val="24"/>
              </w:rPr>
              <w:t xml:space="preserve"> на наблюдении за клиентами.</w:t>
            </w:r>
          </w:p>
          <w:p w:rsidR="00987106" w:rsidRPr="00D717CA" w:rsidRDefault="00987106" w:rsidP="001C6EDB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14DC4" w:rsidRPr="00D717CA" w:rsidRDefault="00714DC4" w:rsidP="001C6EDB">
            <w:pPr>
              <w:rPr>
                <w:rFonts w:ascii="DIN Pro" w:eastAsia="Times New Roman" w:hAnsi="DIN Pro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717CA">
              <w:rPr>
                <w:rFonts w:ascii="DIN Pro" w:eastAsia="Times New Roman" w:hAnsi="DIN Pro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Участники</w:t>
            </w:r>
            <w:r w:rsidR="00B63D29" w:rsidRPr="00D717CA">
              <w:rPr>
                <w:rFonts w:ascii="DIN Pro" w:eastAsia="Times New Roman" w:hAnsi="DIN Pro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</w:p>
          <w:p w:rsidR="001417E9" w:rsidRDefault="001417E9" w:rsidP="001417E9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417E9"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студенты старших курсов и представители Вузов (КРАГС, УГТУ, СГУ, СЛИ),</w:t>
            </w:r>
          </w:p>
          <w:p w:rsidR="00FB3A7C" w:rsidRDefault="00D717CA" w:rsidP="001C6EDB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молодые ИТ-</w:t>
            </w:r>
            <w:r w:rsidR="001417E9"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специалисты</w:t>
            </w: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,</w:t>
            </w:r>
            <w:r w:rsidR="001417E9"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714DC4" w:rsidRPr="00AE5D73" w:rsidRDefault="00FB3A7C" w:rsidP="00797FCD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ц</w:t>
            </w:r>
            <w:r w:rsidRPr="00FB3A7C"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е</w:t>
            </w:r>
            <w:r w:rsidR="00797FCD"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нтры цифрового образования для молодежи</w:t>
            </w:r>
          </w:p>
        </w:tc>
      </w:tr>
      <w:tr w:rsidR="00AE5D73" w:rsidRPr="00AE5D73" w:rsidTr="00B63D29">
        <w:tc>
          <w:tcPr>
            <w:tcW w:w="1129" w:type="dxa"/>
          </w:tcPr>
          <w:p w:rsidR="00AE5D73" w:rsidRDefault="00D717CA" w:rsidP="001C6EDB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11</w:t>
            </w:r>
            <w:r w:rsidR="00126664"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:00</w:t>
            </w:r>
          </w:p>
          <w:p w:rsidR="00126664" w:rsidRPr="00CA6931" w:rsidRDefault="00D717CA" w:rsidP="001C6EDB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11:2</w:t>
            </w:r>
            <w:r w:rsidR="00126664"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0" w:type="dxa"/>
            <w:gridSpan w:val="2"/>
          </w:tcPr>
          <w:p w:rsidR="00B63D29" w:rsidRDefault="00AE5D73" w:rsidP="00B63D29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63D29">
              <w:rPr>
                <w:rFonts w:ascii="DIN Pro" w:eastAsia="Times New Roman" w:hAnsi="DIN Pro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Кофе - брейк</w:t>
            </w:r>
            <w:r w:rsidR="00B63D29" w:rsidRPr="00AE5D73"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AE5D73" w:rsidRPr="00797FCD" w:rsidRDefault="00AE5D73" w:rsidP="001C6EDB">
            <w:pPr>
              <w:rPr>
                <w:rFonts w:ascii="DIN Pro" w:eastAsia="Times New Roman" w:hAnsi="DIN Pro" w:cs="Times New Roman"/>
                <w:bCs/>
                <w:i/>
                <w:color w:val="333333"/>
                <w:sz w:val="24"/>
                <w:szCs w:val="24"/>
                <w:lang w:eastAsia="ru-RU"/>
              </w:rPr>
            </w:pPr>
          </w:p>
        </w:tc>
      </w:tr>
      <w:tr w:rsidR="00AE5D73" w:rsidRPr="00F04091" w:rsidTr="00B63D29">
        <w:tc>
          <w:tcPr>
            <w:tcW w:w="1129" w:type="dxa"/>
          </w:tcPr>
          <w:p w:rsidR="00AE5D73" w:rsidRDefault="00AE5D73" w:rsidP="001C6EDB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="00D717CA"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1:2</w:t>
            </w: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  <w:p w:rsidR="00AE5D73" w:rsidRPr="00CA6931" w:rsidRDefault="00AE5D73" w:rsidP="00126664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  <w:r w:rsidR="00D717CA"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2:3</w:t>
            </w: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00" w:type="dxa"/>
            <w:gridSpan w:val="2"/>
          </w:tcPr>
          <w:p w:rsidR="00D717CA" w:rsidRDefault="00072362" w:rsidP="001C6EDB">
            <w:pPr>
              <w:rPr>
                <w:rFonts w:ascii="DIN Pro" w:eastAsia="Times New Roman" w:hAnsi="DIN Pro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DIN Pro" w:eastAsia="Times New Roman" w:hAnsi="DIN Pro" w:cs="Times New Roman"/>
                <w:b/>
                <w:color w:val="333333"/>
                <w:sz w:val="24"/>
                <w:szCs w:val="24"/>
                <w:lang w:eastAsia="ru-RU"/>
              </w:rPr>
              <w:t>Дискуссионный клуб</w:t>
            </w:r>
          </w:p>
          <w:p w:rsidR="00D717CA" w:rsidRDefault="00072362" w:rsidP="001C6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362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вопросов </w:t>
            </w:r>
            <w:proofErr w:type="spellStart"/>
            <w:r w:rsidRPr="00072362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072362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экономики, социальной сферы и государственного управления республики, работа цифровых сервисов в регионе, меры поддержки ИТ-компаний, управление сервисами и процессами цифрового предприятия.</w:t>
            </w:r>
          </w:p>
          <w:p w:rsidR="00072362" w:rsidRPr="00072362" w:rsidRDefault="00072362" w:rsidP="001C6EDB">
            <w:pP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AE5D73" w:rsidRPr="00D717CA" w:rsidRDefault="00B63D29" w:rsidP="001C6EDB">
            <w:pPr>
              <w:rPr>
                <w:rFonts w:ascii="DIN Pro" w:eastAsia="Times New Roman" w:hAnsi="DIN Pro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717CA">
              <w:rPr>
                <w:rFonts w:ascii="DIN Pro" w:eastAsia="Times New Roman" w:hAnsi="DIN Pro" w:cs="Times New Roman"/>
                <w:b/>
                <w:color w:val="333333"/>
                <w:sz w:val="24"/>
                <w:szCs w:val="24"/>
                <w:lang w:eastAsia="ru-RU"/>
              </w:rPr>
              <w:t>Участники</w:t>
            </w:r>
            <w:bookmarkStart w:id="0" w:name="_GoBack"/>
            <w:bookmarkEnd w:id="0"/>
            <w:r w:rsidR="00AE5D73" w:rsidRPr="00D717CA">
              <w:rPr>
                <w:rFonts w:ascii="DIN Pro" w:eastAsia="Times New Roman" w:hAnsi="DIN Pro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</w:p>
          <w:p w:rsidR="007A544D" w:rsidRPr="00F04091" w:rsidRDefault="00D717CA" w:rsidP="007A544D">
            <w:pPr>
              <w:rPr>
                <w:rFonts w:ascii="DIN Pro" w:eastAsia="Times New Roman" w:hAnsi="DIN Pro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DIN Pro" w:eastAsia="Times New Roman" w:hAnsi="DIN Pro" w:cs="Times New Roman"/>
                <w:color w:val="333333"/>
                <w:sz w:val="24"/>
                <w:szCs w:val="24"/>
                <w:lang w:eastAsia="ru-RU"/>
              </w:rPr>
              <w:t>представители бизнес-</w:t>
            </w:r>
            <w:r w:rsidR="007A544D" w:rsidRPr="00F04091">
              <w:rPr>
                <w:rFonts w:ascii="DIN Pro" w:eastAsia="Times New Roman" w:hAnsi="DIN Pro" w:cs="Times New Roman"/>
                <w:color w:val="333333"/>
                <w:sz w:val="24"/>
                <w:szCs w:val="24"/>
                <w:lang w:eastAsia="ru-RU"/>
              </w:rPr>
              <w:t>сообщества</w:t>
            </w:r>
            <w:r w:rsidR="006A1D72">
              <w:rPr>
                <w:rFonts w:ascii="DIN Pro" w:eastAsia="Times New Roman" w:hAnsi="DIN Pro" w:cs="Times New Roman"/>
                <w:color w:val="333333"/>
                <w:sz w:val="24"/>
                <w:szCs w:val="24"/>
                <w:lang w:eastAsia="ru-RU"/>
              </w:rPr>
              <w:t>,</w:t>
            </w:r>
          </w:p>
          <w:p w:rsidR="00AE5D73" w:rsidRPr="00797FCD" w:rsidRDefault="00797FCD" w:rsidP="001C6EDB">
            <w:pPr>
              <w:rPr>
                <w:rFonts w:ascii="DIN Pro" w:eastAsia="Times New Roman" w:hAnsi="DIN Pro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DIN Pro" w:eastAsia="Times New Roman" w:hAnsi="DIN Pro" w:cs="Times New Roman"/>
                <w:color w:val="333333"/>
                <w:sz w:val="24"/>
                <w:szCs w:val="24"/>
                <w:lang w:eastAsia="ru-RU"/>
              </w:rPr>
              <w:t xml:space="preserve">представители </w:t>
            </w:r>
            <w:r w:rsidR="007A544D" w:rsidRPr="00F04091">
              <w:rPr>
                <w:rFonts w:ascii="DIN Pro" w:eastAsia="Times New Roman" w:hAnsi="DIN Pro" w:cs="Times New Roman"/>
                <w:color w:val="333333"/>
                <w:sz w:val="24"/>
                <w:szCs w:val="24"/>
                <w:lang w:eastAsia="ru-RU"/>
              </w:rPr>
              <w:t>орг</w:t>
            </w:r>
            <w:r>
              <w:rPr>
                <w:rFonts w:ascii="DIN Pro" w:eastAsia="Times New Roman" w:hAnsi="DIN Pro" w:cs="Times New Roman"/>
                <w:color w:val="333333"/>
                <w:sz w:val="24"/>
                <w:szCs w:val="24"/>
                <w:lang w:eastAsia="ru-RU"/>
              </w:rPr>
              <w:t>анов государственной власти РК</w:t>
            </w:r>
          </w:p>
        </w:tc>
      </w:tr>
      <w:tr w:rsidR="00D717CA" w:rsidRPr="00F04091" w:rsidTr="00B63D29">
        <w:tc>
          <w:tcPr>
            <w:tcW w:w="1129" w:type="dxa"/>
          </w:tcPr>
          <w:p w:rsidR="00D717CA" w:rsidRDefault="00D717CA" w:rsidP="001C6EDB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12:30</w:t>
            </w:r>
          </w:p>
          <w:p w:rsidR="00D717CA" w:rsidRDefault="00D717CA" w:rsidP="001C6EDB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8800" w:type="dxa"/>
            <w:gridSpan w:val="2"/>
          </w:tcPr>
          <w:p w:rsidR="00D717CA" w:rsidRDefault="00D717CA" w:rsidP="00D717CA">
            <w:pP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Подведение итогов тренинга «Цифровые сервисы для граждан республики»</w:t>
            </w:r>
          </w:p>
          <w:p w:rsidR="00D717CA" w:rsidRPr="009A7D3F" w:rsidRDefault="00D717CA" w:rsidP="00D717CA">
            <w:pPr>
              <w:rPr>
                <w:rFonts w:ascii="DIN Pro" w:eastAsia="Times New Roman" w:hAnsi="DIN Pro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DIN Pro" w:eastAsia="Times New Roman" w:hAnsi="DIN Pro" w:cs="Times New Roman"/>
                <w:bCs/>
                <w:color w:val="333333"/>
                <w:sz w:val="24"/>
                <w:szCs w:val="24"/>
                <w:lang w:eastAsia="ru-RU"/>
              </w:rPr>
              <w:t>Подведение итогов «Цифровая резолюция»</w:t>
            </w:r>
          </w:p>
        </w:tc>
      </w:tr>
    </w:tbl>
    <w:p w:rsidR="00CA6931" w:rsidRPr="00AE5D73" w:rsidRDefault="00CA6931" w:rsidP="00D717CA">
      <w:pPr>
        <w:spacing w:after="0" w:line="240" w:lineRule="auto"/>
        <w:rPr>
          <w:rFonts w:ascii="DIN Pro" w:eastAsia="Times New Roman" w:hAnsi="DIN Pro" w:cs="Times New Roman"/>
          <w:bCs/>
          <w:color w:val="333333"/>
          <w:sz w:val="24"/>
          <w:szCs w:val="24"/>
          <w:lang w:eastAsia="ru-RU"/>
        </w:rPr>
      </w:pPr>
    </w:p>
    <w:sectPr w:rsidR="00CA6931" w:rsidRPr="00AE5D73" w:rsidSect="00AE5D7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31"/>
    <w:rsid w:val="00072362"/>
    <w:rsid w:val="000729C7"/>
    <w:rsid w:val="00073121"/>
    <w:rsid w:val="000B1638"/>
    <w:rsid w:val="000B2138"/>
    <w:rsid w:val="001078D2"/>
    <w:rsid w:val="00126664"/>
    <w:rsid w:val="001417E9"/>
    <w:rsid w:val="00141CE7"/>
    <w:rsid w:val="001D295F"/>
    <w:rsid w:val="00271BAA"/>
    <w:rsid w:val="004A729F"/>
    <w:rsid w:val="004F5493"/>
    <w:rsid w:val="005F2F55"/>
    <w:rsid w:val="00601041"/>
    <w:rsid w:val="006223BC"/>
    <w:rsid w:val="006A1D72"/>
    <w:rsid w:val="006E2A10"/>
    <w:rsid w:val="00714DC4"/>
    <w:rsid w:val="00797FCD"/>
    <w:rsid w:val="007A544D"/>
    <w:rsid w:val="007C692E"/>
    <w:rsid w:val="00845771"/>
    <w:rsid w:val="00987106"/>
    <w:rsid w:val="00994D82"/>
    <w:rsid w:val="009A7D3F"/>
    <w:rsid w:val="00A674FA"/>
    <w:rsid w:val="00AB31F0"/>
    <w:rsid w:val="00AD68B5"/>
    <w:rsid w:val="00AE5D73"/>
    <w:rsid w:val="00B63D29"/>
    <w:rsid w:val="00BB297B"/>
    <w:rsid w:val="00C558CF"/>
    <w:rsid w:val="00C80A7B"/>
    <w:rsid w:val="00CA6931"/>
    <w:rsid w:val="00CC0AE5"/>
    <w:rsid w:val="00D717CA"/>
    <w:rsid w:val="00D92811"/>
    <w:rsid w:val="00DB1E5A"/>
    <w:rsid w:val="00E14FE7"/>
    <w:rsid w:val="00E23B3E"/>
    <w:rsid w:val="00E43BE9"/>
    <w:rsid w:val="00F0157E"/>
    <w:rsid w:val="00F04091"/>
    <w:rsid w:val="00FB3A7C"/>
    <w:rsid w:val="00F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8ABBD-535D-4DC5-B1C2-245D39C7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14D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y-span">
    <w:name w:val="day-span"/>
    <w:basedOn w:val="a0"/>
    <w:rsid w:val="00CA6931"/>
  </w:style>
  <w:style w:type="character" w:customStyle="1" w:styleId="sect-span">
    <w:name w:val="sect-span"/>
    <w:basedOn w:val="a0"/>
    <w:rsid w:val="00CA6931"/>
  </w:style>
  <w:style w:type="character" w:styleId="a3">
    <w:name w:val="Hyperlink"/>
    <w:basedOn w:val="a0"/>
    <w:uiPriority w:val="99"/>
    <w:semiHidden/>
    <w:unhideWhenUsed/>
    <w:rsid w:val="00CA6931"/>
    <w:rPr>
      <w:color w:val="0000FF"/>
      <w:u w:val="single"/>
    </w:rPr>
  </w:style>
  <w:style w:type="table" w:styleId="a4">
    <w:name w:val="Table Grid"/>
    <w:basedOn w:val="a1"/>
    <w:uiPriority w:val="39"/>
    <w:rsid w:val="00CA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714D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714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18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8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1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16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39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04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69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18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9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3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737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68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0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76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15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98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3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77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0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4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1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74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21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933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0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8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417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64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04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0992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44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45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FF498-A2B8-4AB0-A43E-97E1828A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Полшведкина Елена Анатольевна</dc:creator>
  <cp:keywords/>
  <dc:description/>
  <cp:lastModifiedBy>Полшведкина Елена Анатольевна</cp:lastModifiedBy>
  <cp:revision>32</cp:revision>
  <dcterms:created xsi:type="dcterms:W3CDTF">2022-06-03T09:56:00Z</dcterms:created>
  <dcterms:modified xsi:type="dcterms:W3CDTF">2022-06-07T06:34:00Z</dcterms:modified>
</cp:coreProperties>
</file>