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AC1F3F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F74039">
        <w:rPr>
          <w:rFonts w:ascii="Tahoma" w:hAnsi="Tahoma" w:cs="Tahoma"/>
          <w:b/>
          <w:bCs/>
          <w:sz w:val="24"/>
          <w:szCs w:val="24"/>
        </w:rPr>
        <w:t>июл</w:t>
      </w:r>
      <w:r w:rsidR="00C350D0">
        <w:rPr>
          <w:rFonts w:ascii="Tahoma" w:hAnsi="Tahoma" w:cs="Tahoma"/>
          <w:b/>
          <w:bCs/>
          <w:sz w:val="24"/>
          <w:szCs w:val="24"/>
        </w:rPr>
        <w:t>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C350D0" w:rsidRDefault="00AC1F3F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74039">
        <w:rPr>
          <w:rFonts w:ascii="Tahoma" w:hAnsi="Tahoma" w:cs="Tahoma"/>
          <w:b/>
          <w:sz w:val="20"/>
          <w:szCs w:val="20"/>
        </w:rPr>
        <w:t>июл</w:t>
      </w:r>
      <w:r w:rsidR="00C350D0">
        <w:rPr>
          <w:rFonts w:ascii="Tahoma" w:hAnsi="Tahoma" w:cs="Tahoma"/>
          <w:b/>
          <w:sz w:val="20"/>
          <w:szCs w:val="20"/>
        </w:rPr>
        <w:t>ь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  <w:r w:rsidR="00985678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F74039" w:rsidRPr="00F74039" w:rsidTr="00F7403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74039" w:rsidRPr="00F74039" w:rsidTr="00F740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62 379.073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4 228.765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58 150.308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53 873.839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53 873.839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22 472.713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22 472.713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18 835.780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18 835.780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3 487.967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3 487.967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2 534.756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2 534.756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953.211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953.211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148.966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37.866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66.987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44.113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17 546.303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17 546.303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15 662.219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15 662.219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1 737.018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1 737.018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1 288.995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1 288.995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448.023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448.023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147.066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37.485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72.098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37.483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13 854.823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13 854.823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10 082.892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10 082.892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3 694.610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3 694.610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2 541.238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2 541.238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1 153.372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1 153.372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77.321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16.770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36.158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24.393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8 505.234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4 228.765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4 276.469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4 572.041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2 217.007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2 355.034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3 676.427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1 607.809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2 068.618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858.370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609.198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249.172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637.488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451.613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185.875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157.585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63.297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37.244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9.543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18.133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9.568</w:t>
            </w:r>
          </w:p>
        </w:tc>
      </w:tr>
      <w:tr w:rsidR="006160A0" w:rsidRPr="00F74039" w:rsidTr="006160A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2 863.189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1 167.936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1 695.253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1 489.078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415.440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1 073.638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1 177.299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732.556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444.743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901.551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563.826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337.725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168.730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107.018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176.872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45.151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85.363</w:t>
            </w:r>
          </w:p>
        </w:tc>
      </w:tr>
      <w:tr w:rsidR="006160A0" w:rsidRPr="00F74039" w:rsidTr="006160A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46.358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1 070.004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843.822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226.182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852.924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645.476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207.448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198.346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15.214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11.722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3.492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3.520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1.860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0.820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86 864.380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13 772.653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11 880.617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39 801.932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21 409.178</w:t>
            </w:r>
          </w:p>
        </w:tc>
      </w:tr>
      <w:tr w:rsidR="00F74039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61 889.728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2 162.852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3 943.267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34 472.730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21 310.879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36 029.238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294.213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16 245.310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19 359.922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25 860.490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2 033.059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3 649.054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18 227.420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1 950.957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74039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24 605.593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11 609.801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7 937.350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5 037.357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21.085</w:t>
            </w:r>
          </w:p>
        </w:tc>
      </w:tr>
      <w:tr w:rsidR="00F74039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24 605.593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11 609.801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7 937.350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5 037.357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21.085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21.085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17 233.026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5 379.384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6 816.285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5 037.357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7 351.482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6 230.417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1 121.065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0.028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31.331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0.028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269.111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226.783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42.328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72.216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13.709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13.709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145.948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121.715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24.233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24.233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32.852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4.386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4.386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99.948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65.062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34.886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9.923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9.923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58.507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24.963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24.963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175.922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165.959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1.422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165.959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1.422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1.422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6160A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0" w:rsidRPr="00F74039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F74039" w:rsidTr="00F7403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43 477.782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21 581.505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13 490.731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8 087.036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318.510</w:t>
            </w:r>
          </w:p>
        </w:tc>
      </w:tr>
      <w:tr w:rsidR="006160A0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3 441.526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168.083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223.305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2 731.628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318.510</w:t>
            </w:r>
          </w:p>
        </w:tc>
      </w:tr>
      <w:tr w:rsidR="006160A0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1 089.601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698.335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292.330</w:t>
            </w:r>
          </w:p>
        </w:tc>
      </w:tr>
      <w:tr w:rsidR="006160A0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2 351.925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2 033.293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F74039" w:rsidRDefault="006160A0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26.180</w:t>
            </w:r>
          </w:p>
        </w:tc>
      </w:tr>
      <w:tr w:rsidR="00701E4C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6160A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40 036.256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21 413.422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13 267.426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5 355.408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40 036.256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21 413.422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13 267.426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5 355.408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22 124.301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10 245.263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10 366.547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1 512.491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17 911.955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11 168.159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2 900.879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3 842.917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70.965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32.046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38.919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38.919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37.524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1.395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01E4C" w:rsidRPr="00F74039" w:rsidTr="00F7403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192 968.122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35 520.117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25 371.348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52 158.320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79 918.337</w:t>
            </w:r>
          </w:p>
        </w:tc>
      </w:tr>
    </w:tbl>
    <w:p w:rsidR="00F74039" w:rsidRDefault="00F74039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350D0" w:rsidRPr="00C350D0" w:rsidRDefault="00C350D0" w:rsidP="00C350D0">
      <w:pPr>
        <w:spacing w:after="0"/>
        <w:rPr>
          <w:rFonts w:ascii="Tahoma" w:hAnsi="Tahoma" w:cs="Tahoma"/>
          <w:b/>
          <w:sz w:val="20"/>
          <w:szCs w:val="20"/>
        </w:rPr>
      </w:pPr>
    </w:p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за </w:t>
      </w:r>
      <w:r w:rsidR="00F74039">
        <w:rPr>
          <w:rFonts w:ascii="Tahoma" w:hAnsi="Tahoma" w:cs="Tahoma"/>
          <w:b/>
          <w:sz w:val="20"/>
          <w:szCs w:val="20"/>
        </w:rPr>
        <w:t>июл</w:t>
      </w:r>
      <w:r w:rsidR="003A0594">
        <w:rPr>
          <w:rFonts w:ascii="Tahoma" w:hAnsi="Tahoma" w:cs="Tahoma"/>
          <w:b/>
          <w:sz w:val="20"/>
          <w:szCs w:val="20"/>
        </w:rPr>
        <w:t>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275"/>
        <w:gridCol w:w="1276"/>
        <w:gridCol w:w="1134"/>
      </w:tblGrid>
      <w:tr w:rsidR="00F74039" w:rsidRPr="00F74039" w:rsidTr="00F74039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74039" w:rsidRPr="00F74039" w:rsidTr="00F740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4 534.691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476.244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4 058.447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3 272.853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3 272.853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2 475.867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2 475.867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1 991.212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1 991.212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468.056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468.056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345.228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345.228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122.828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16.599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4.133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8.026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4.440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458.389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458.389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337.196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337.196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117.445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87.128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30.317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3.748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0.852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1.836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1.060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338.597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338.597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299.528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39.069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26.744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12.325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1 261.838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476.244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785.594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739.153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269.965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469.188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376.964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188.429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248.807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252.998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187.144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61.663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31.952</w:t>
            </w:r>
          </w:p>
        </w:tc>
      </w:tr>
      <w:tr w:rsidR="00701E4C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5.760</w:t>
            </w:r>
          </w:p>
        </w:tc>
      </w:tr>
      <w:tr w:rsidR="00701E4C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17.620</w:t>
            </w:r>
          </w:p>
        </w:tc>
      </w:tr>
      <w:tr w:rsidR="00701E4C" w:rsidRPr="00F74039" w:rsidTr="00F7403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8.572</w:t>
            </w:r>
          </w:p>
        </w:tc>
      </w:tr>
      <w:tr w:rsidR="00701E4C" w:rsidRPr="00F74039" w:rsidTr="00701E4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338.739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268.678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110.364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142.864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75.105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55.817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19.288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83.209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21.890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39.800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21.519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183.946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47.728</w:t>
            </w:r>
          </w:p>
        </w:tc>
      </w:tr>
      <w:tr w:rsidR="00701E4C" w:rsidRPr="00F74039" w:rsidTr="00F7403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183.946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47.728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5 157.692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3 145.696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1 294.843</w:t>
            </w:r>
          </w:p>
        </w:tc>
      </w:tr>
      <w:tr w:rsidR="00F74039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3 822.735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2 528.597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1 293.945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2 063.253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973.424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1 089.636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1 759.482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1 555.173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204.309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1 334.957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617.099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0.898</w:t>
            </w:r>
          </w:p>
        </w:tc>
      </w:tr>
      <w:tr w:rsidR="00F74039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1 334.957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617.099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0.898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0.898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1 334.059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617.099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701E4C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01E4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701E4C" w:rsidRPr="00F74039" w:rsidTr="00701E4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4C" w:rsidRPr="00F74039" w:rsidRDefault="00701E4C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F74039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4C" w:rsidRPr="00701E4C" w:rsidRDefault="00701E4C" w:rsidP="00701E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701E4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15755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28 266.425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4 298.836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23 864.901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102.688</w:t>
            </w:r>
          </w:p>
        </w:tc>
      </w:tr>
      <w:tr w:rsidR="00F74039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157.280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102.688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102.688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28 109.145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4 298.836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23 810.309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28 109.145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4 298.836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23 810.309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18 470.057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18 429.703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9 639.088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4 258.482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5 380.606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37 958.808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4 299.029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27 486.841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5 455.978</w:t>
            </w:r>
          </w:p>
        </w:tc>
      </w:tr>
    </w:tbl>
    <w:p w:rsidR="00F74039" w:rsidRDefault="00F74039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Pr="00344605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74039">
        <w:rPr>
          <w:rFonts w:ascii="Tahoma" w:hAnsi="Tahoma" w:cs="Tahoma"/>
          <w:b/>
          <w:sz w:val="20"/>
          <w:szCs w:val="20"/>
        </w:rPr>
        <w:t>июл</w:t>
      </w:r>
      <w:r w:rsidR="00213881">
        <w:rPr>
          <w:rFonts w:ascii="Tahoma" w:hAnsi="Tahoma" w:cs="Tahoma"/>
          <w:b/>
          <w:sz w:val="20"/>
          <w:szCs w:val="20"/>
        </w:rPr>
        <w:t>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F74039" w:rsidRPr="00F74039" w:rsidTr="00F74039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74039" w:rsidRPr="00F74039" w:rsidTr="00F740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F74039" w:rsidRPr="00F74039" w:rsidTr="0015755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1 759.704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496.082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1 254.871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1 036.545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1 036.545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178.490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178.490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116.193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60.724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48.813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11.911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1.573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0.362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0.759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0.452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87.001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52.761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34.240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26.412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7.828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771.054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771.054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664.057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664.057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106.997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73.460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33.537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723.159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496.082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218.326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344.489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288.727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55.762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143.797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25.211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124.783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30.551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115.571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92.919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22.652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7.899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271.418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123.514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139.153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26.937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112.216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82.911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82.099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30.117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107.252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83.841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23.411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21.611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1.800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1.380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0.420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5 802.052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135.769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4 152.348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1 428.097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4 517.195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135.769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2 941.232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1 427.357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1 821.681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811.309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997.535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2 695.514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135.769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2 129.923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429.822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1 274.625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1 200.924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0.700</w:t>
            </w:r>
          </w:p>
        </w:tc>
      </w:tr>
      <w:tr w:rsidR="00F74039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1 274.625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1 200.924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0.700</w:t>
            </w:r>
          </w:p>
        </w:tc>
      </w:tr>
      <w:tr w:rsidR="00F74039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0.700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1 226.205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1 153.204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0.040</w:t>
            </w:r>
          </w:p>
        </w:tc>
      </w:tr>
      <w:tr w:rsidR="00157556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0.010</w:t>
            </w:r>
          </w:p>
        </w:tc>
      </w:tr>
      <w:tr w:rsidR="00157556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0.010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57556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6" w:rsidRPr="00157556" w:rsidRDefault="00157556" w:rsidP="0015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0.030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0.030</w:t>
            </w:r>
          </w:p>
        </w:tc>
      </w:tr>
      <w:tr w:rsidR="00F74039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15755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F74039"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157556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15755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D87AD6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15755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687.400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10.825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10.825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10.825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5117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F74039" w:rsidTr="00F7403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F74039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157556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F74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51178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51178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51178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74039" w:rsidRPr="00F74039" w:rsidTr="00F7403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51178A" w:rsidRDefault="0051178A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8 259.981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144.520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5 335.830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9" w:rsidRPr="00F74039" w:rsidRDefault="00F74039" w:rsidP="00F74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2 693.793</w:t>
            </w:r>
          </w:p>
        </w:tc>
      </w:tr>
    </w:tbl>
    <w:p w:rsidR="00F74039" w:rsidRDefault="00F74039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80BCF" w:rsidRPr="00F74039" w:rsidRDefault="00380BCF" w:rsidP="00FA15BF">
      <w:pPr>
        <w:spacing w:after="0"/>
        <w:rPr>
          <w:rFonts w:ascii="Tahoma" w:hAnsi="Tahoma" w:cs="Tahoma"/>
          <w:b/>
          <w:sz w:val="20"/>
          <w:szCs w:val="20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"Оборонэнерго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E57FE" w:rsidRDefault="0095667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74039">
        <w:rPr>
          <w:rFonts w:ascii="Tahoma" w:hAnsi="Tahoma" w:cs="Tahoma"/>
          <w:b/>
          <w:sz w:val="20"/>
          <w:szCs w:val="20"/>
        </w:rPr>
        <w:t>июл</w:t>
      </w:r>
      <w:r w:rsidR="003726A8">
        <w:rPr>
          <w:rFonts w:ascii="Tahoma" w:hAnsi="Tahoma" w:cs="Tahoma"/>
          <w:b/>
          <w:sz w:val="20"/>
          <w:szCs w:val="20"/>
        </w:rPr>
        <w:t>ь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F01E04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01E04" w:rsidRPr="00F01E04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6A546B" w:rsidRPr="00F01E04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28.440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28.440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F01E04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28.440</w:t>
            </w:r>
          </w:p>
        </w:tc>
      </w:tr>
      <w:tr w:rsidR="006A546B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5117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28.440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2.169</w:t>
            </w:r>
          </w:p>
        </w:tc>
      </w:tr>
      <w:tr w:rsidR="006A546B" w:rsidRPr="00F01E04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5117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2.169</w:t>
            </w:r>
          </w:p>
        </w:tc>
      </w:tr>
      <w:tr w:rsidR="006A546B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Default="005117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Default="005117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2.169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553.382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209.630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343.752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A546B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553.382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209.630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343.752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6A546B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5117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6A54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74.170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6A546B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479.212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209.630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269.582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51178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F01E04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D71019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F01E04" w:rsidRDefault="006A546B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585.311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51178A" w:rsidRDefault="005117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209.630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345.072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30.609</w:t>
            </w:r>
          </w:p>
        </w:tc>
      </w:tr>
    </w:tbl>
    <w:p w:rsidR="00F01E04" w:rsidRDefault="00F01E0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Pr="008B1929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FB0068" w:rsidRDefault="00FB006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6A546B">
        <w:rPr>
          <w:rFonts w:ascii="Tahoma" w:hAnsi="Tahoma" w:cs="Tahoma"/>
          <w:b/>
          <w:sz w:val="20"/>
          <w:szCs w:val="20"/>
        </w:rPr>
        <w:t>июл</w:t>
      </w:r>
      <w:r w:rsidR="003726A8">
        <w:rPr>
          <w:rFonts w:ascii="Tahoma" w:hAnsi="Tahoma" w:cs="Tahoma"/>
          <w:b/>
          <w:sz w:val="20"/>
          <w:szCs w:val="20"/>
        </w:rPr>
        <w:t>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275"/>
        <w:gridCol w:w="993"/>
        <w:gridCol w:w="1220"/>
      </w:tblGrid>
      <w:tr w:rsidR="0051178A" w:rsidRPr="006A546B" w:rsidTr="0051178A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  <w:p w:rsidR="0051178A" w:rsidRPr="00666460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A546B" w:rsidRPr="006A546B" w:rsidTr="006A546B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6A546B" w:rsidRPr="006A546B" w:rsidTr="0051178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315.830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51178A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315.830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305.826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305.826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4.069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4.069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3.965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0.104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0.084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0.020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211.565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211.565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188.136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188.136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23.040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23.040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17.207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17.207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5.833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0.389</w:t>
            </w:r>
          </w:p>
        </w:tc>
      </w:tr>
      <w:tr w:rsidR="0051178A" w:rsidRPr="006A546B" w:rsidTr="006A546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0.122</w:t>
            </w:r>
          </w:p>
        </w:tc>
      </w:tr>
      <w:tr w:rsidR="0051178A" w:rsidRPr="006A546B" w:rsidTr="006A546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0.157</w:t>
            </w:r>
          </w:p>
        </w:tc>
      </w:tr>
      <w:tr w:rsidR="0051178A" w:rsidRPr="006A546B" w:rsidTr="006A546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0.110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90.192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90.192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84.606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84.606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5.586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3.934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1.652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10.004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10.004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10.004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1178A" w:rsidRPr="006A546B" w:rsidTr="0051178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8A" w:rsidRPr="006A546B" w:rsidRDefault="0051178A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8A" w:rsidRPr="0051178A" w:rsidRDefault="0051178A" w:rsidP="00511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162.287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51.040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111.247</w:t>
            </w:r>
          </w:p>
        </w:tc>
      </w:tr>
      <w:tr w:rsidR="006A546B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162.287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51.040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111.247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159.847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108.807</w:t>
            </w:r>
          </w:p>
        </w:tc>
      </w:tr>
      <w:tr w:rsidR="006A546B" w:rsidRPr="006A546B" w:rsidTr="006A546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2.440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66460">
        <w:trPr>
          <w:trHeight w:val="4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D7B5E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621.335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491.379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109.456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20.500</w:t>
            </w:r>
          </w:p>
        </w:tc>
      </w:tr>
      <w:tr w:rsidR="006A546B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216.347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86.391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109.456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20.500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114.327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20.500</w:t>
            </w:r>
          </w:p>
        </w:tc>
      </w:tr>
      <w:tr w:rsidR="006A546B" w:rsidRPr="006A546B" w:rsidTr="006A546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66460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102.020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66460" w:rsidRPr="006A546B" w:rsidTr="006906B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906B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93125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93125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0047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0047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93125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404.988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EC283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93125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0.648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F55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4F55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93125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C138B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DD3C1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2F284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2F284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2F284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60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6646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60" w:rsidRPr="0051178A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A546B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1 099.452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491.379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66460" w:rsidRDefault="00666460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160.496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66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447.577</w:t>
            </w:r>
          </w:p>
        </w:tc>
      </w:tr>
    </w:tbl>
    <w:p w:rsidR="000E3513" w:rsidRPr="00344605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"Газпромэнерго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0E3513" w:rsidRDefault="0085625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6A546B">
        <w:rPr>
          <w:rFonts w:ascii="Tahoma" w:hAnsi="Tahoma" w:cs="Tahoma"/>
          <w:b/>
          <w:sz w:val="20"/>
          <w:szCs w:val="20"/>
        </w:rPr>
        <w:t>июл</w:t>
      </w:r>
      <w:r w:rsidR="003726A8">
        <w:rPr>
          <w:rFonts w:ascii="Tahoma" w:hAnsi="Tahoma" w:cs="Tahoma"/>
          <w:b/>
          <w:sz w:val="20"/>
          <w:szCs w:val="20"/>
        </w:rPr>
        <w:t>ь</w:t>
      </w:r>
      <w:r w:rsidR="005E7E6F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6A546B" w:rsidRDefault="006A546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134"/>
        <w:gridCol w:w="1134"/>
        <w:gridCol w:w="1220"/>
      </w:tblGrid>
      <w:tr w:rsidR="00666460" w:rsidRPr="006A546B" w:rsidTr="007C77FD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  <w:p w:rsidR="00666460" w:rsidRPr="00D87AD6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A546B" w:rsidRPr="006A546B" w:rsidTr="006A546B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6B" w:rsidRPr="00666460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125.061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52.022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52.022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50.971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50.971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41.528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41.528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9.443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9.443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6.652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2.791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1.051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0.561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0.490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0.336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0.154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88.378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73.039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88.378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73.039</w:t>
            </w:r>
          </w:p>
        </w:tc>
      </w:tr>
      <w:tr w:rsidR="00666460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86.552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73.039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66460" w:rsidRPr="006A546B" w:rsidTr="00666460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60" w:rsidRPr="006A546B" w:rsidRDefault="00666460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60" w:rsidRPr="00666460" w:rsidRDefault="00666460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259.747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159.991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14.024</w:t>
            </w:r>
          </w:p>
        </w:tc>
      </w:tr>
      <w:tr w:rsidR="006A546B" w:rsidRPr="006A546B" w:rsidTr="0066646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259.747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159.991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14.024</w:t>
            </w:r>
          </w:p>
        </w:tc>
      </w:tr>
      <w:tr w:rsidR="006A546B" w:rsidRPr="006A546B" w:rsidTr="0066646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257.337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157.581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14.024</w:t>
            </w:r>
          </w:p>
        </w:tc>
      </w:tr>
      <w:tr w:rsidR="006A546B" w:rsidRPr="006A546B" w:rsidTr="006A546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6A546B" w:rsidRDefault="006A546B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44605" w:rsidRPr="006A546B" w:rsidTr="00C027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05" w:rsidRPr="006A546B" w:rsidRDefault="00344605" w:rsidP="006A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05" w:rsidRPr="00666460" w:rsidRDefault="00344605" w:rsidP="005E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A546B" w:rsidRPr="006A546B" w:rsidTr="006A54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344605" w:rsidRDefault="00344605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400.147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344605" w:rsidRDefault="00344605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175.330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6A546B" w:rsidRDefault="006A546B" w:rsidP="003446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A54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139.085</w:t>
            </w:r>
          </w:p>
        </w:tc>
      </w:tr>
    </w:tbl>
    <w:p w:rsidR="003726A8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07A5D" w:rsidRDefault="00407A5D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Default="00344605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Pr="00344605" w:rsidRDefault="00344605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0E3513" w:rsidRPr="002468D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"Микуньский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950FE0" w:rsidRDefault="00950FE0" w:rsidP="003726A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6A546B">
        <w:rPr>
          <w:rFonts w:ascii="Tahoma" w:hAnsi="Tahoma" w:cs="Tahoma"/>
          <w:b/>
          <w:sz w:val="20"/>
          <w:szCs w:val="20"/>
        </w:rPr>
        <w:t>июл</w:t>
      </w:r>
      <w:r w:rsidR="003726A8">
        <w:rPr>
          <w:rFonts w:ascii="Tahoma" w:hAnsi="Tahoma" w:cs="Tahoma"/>
          <w:b/>
          <w:sz w:val="20"/>
          <w:szCs w:val="20"/>
        </w:rPr>
        <w:t>ь</w:t>
      </w:r>
      <w:r w:rsidR="00F8228D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BC67D5" w:rsidRPr="00BC67D5" w:rsidRDefault="00BC67D5" w:rsidP="00F8228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A546B" w:rsidRPr="00BC67D5" w:rsidTr="00093DD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CD272A" w:rsidRDefault="006A546B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BC67D5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A546B" w:rsidRPr="00BC67D5" w:rsidTr="00093D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CD272A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BC67D5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A546B" w:rsidRPr="00BC67D5" w:rsidTr="00093DD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CD272A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BC67D5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6A546B" w:rsidRPr="00BC67D5" w:rsidTr="006A546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CD272A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BC67D5" w:rsidRDefault="006A546B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Default="006A546B" w:rsidP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Default="006A546B" w:rsidP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A546B" w:rsidRPr="00BC67D5" w:rsidTr="00F8228D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CD272A" w:rsidRDefault="006A546B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Pr="00BC67D5" w:rsidRDefault="006A546B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Pr="00344605" w:rsidRDefault="00344605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46B" w:rsidRDefault="006A546B" w:rsidP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0.000</w:t>
            </w:r>
          </w:p>
        </w:tc>
      </w:tr>
    </w:tbl>
    <w:p w:rsidR="005223BD" w:rsidRPr="007462C4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"Синдорский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4C1DE3" w:rsidRDefault="004C1DE3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6A546B">
        <w:rPr>
          <w:rFonts w:ascii="Tahoma" w:hAnsi="Tahoma" w:cs="Tahoma"/>
          <w:b/>
          <w:sz w:val="20"/>
          <w:szCs w:val="20"/>
        </w:rPr>
        <w:t>июл</w:t>
      </w:r>
      <w:r w:rsidR="00FC6E27">
        <w:rPr>
          <w:rFonts w:ascii="Tahoma" w:hAnsi="Tahoma" w:cs="Tahoma"/>
          <w:b/>
          <w:sz w:val="20"/>
          <w:szCs w:val="20"/>
        </w:rPr>
        <w:t>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CD272A" w:rsidRPr="009C3C83" w:rsidRDefault="00CD272A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A546B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264EB8" w:rsidRDefault="006A546B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CD272A" w:rsidRDefault="006A546B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46B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46B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6A546B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264EB8" w:rsidRDefault="006A546B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CD272A" w:rsidRDefault="006A546B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46B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46B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6A546B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B" w:rsidRPr="00264EB8" w:rsidRDefault="006A546B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B" w:rsidRPr="00CD272A" w:rsidRDefault="006A546B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344605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344605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Pr="00344605" w:rsidRDefault="006A54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344605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B" w:rsidRDefault="006A54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3.730</w:t>
            </w:r>
          </w:p>
        </w:tc>
      </w:tr>
      <w:tr w:rsidR="00AD20A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160A0" w:rsidRPr="00CD272A" w:rsidTr="00AD20A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A0" w:rsidRPr="00264EB8" w:rsidRDefault="006160A0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A0" w:rsidRPr="00CD272A" w:rsidRDefault="006160A0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A0" w:rsidRDefault="006160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A0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A0" w:rsidRPr="00344605" w:rsidRDefault="003446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A0" w:rsidRDefault="006160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A0" w:rsidRDefault="006160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0345" w:rsidRDefault="005C0345" w:rsidP="0069231B"/>
    <w:p w:rsidR="006160A0" w:rsidRDefault="006160A0" w:rsidP="006160A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69231B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ПРОДАЖА ПОТЕРЬ ЭЛЕКТРОЭНЕРИИ ЭЛЕКТРОСЕТЕВЫМ ОРГАНИЗАЦИЯМ</w:t>
      </w:r>
    </w:p>
    <w:p w:rsidR="00944A4F" w:rsidRDefault="006160A0" w:rsidP="006160A0">
      <w:pPr>
        <w:ind w:left="-1134" w:right="-568"/>
        <w:jc w:val="center"/>
      </w:pPr>
      <w:r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в июле 2014 года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</w:tblGrid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0A0" w:rsidRPr="006160A0" w:rsidTr="006160A0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Территориальная сетевая компания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Электроэнергия, тыс. кВтч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"Российские железные дороги"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474.587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"Энерготрейд"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894.890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"Газпром энерго"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70.272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ФГУП "Комиавиатранс"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4.588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"МРСК Северо-Запада"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26 490.283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"Республиканская сетевая компания"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3 324.258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"Тирс"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18.135</w:t>
            </w:r>
          </w:p>
        </w:tc>
      </w:tr>
      <w:tr w:rsidR="006160A0" w:rsidRPr="006160A0" w:rsidTr="006160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0" w:rsidRPr="006160A0" w:rsidRDefault="006160A0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31 277.013</w:t>
            </w:r>
          </w:p>
        </w:tc>
      </w:tr>
    </w:tbl>
    <w:p w:rsidR="005C0345" w:rsidRDefault="005C0345" w:rsidP="005C0345">
      <w:pPr>
        <w:ind w:left="-1134" w:right="-568"/>
        <w:jc w:val="center"/>
      </w:pPr>
    </w:p>
    <w:p w:rsidR="005C0345" w:rsidRPr="005C0345" w:rsidRDefault="005C0345" w:rsidP="005C0345">
      <w:pPr>
        <w:ind w:left="-1134" w:right="-568"/>
        <w:jc w:val="center"/>
      </w:pPr>
    </w:p>
    <w:sectPr w:rsidR="005C0345" w:rsidRPr="005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BC" w:rsidRDefault="000C54BC" w:rsidP="00D87AD6">
      <w:pPr>
        <w:spacing w:after="0" w:line="240" w:lineRule="auto"/>
      </w:pPr>
      <w:r>
        <w:separator/>
      </w:r>
    </w:p>
  </w:endnote>
  <w:endnote w:type="continuationSeparator" w:id="0">
    <w:p w:rsidR="000C54BC" w:rsidRDefault="000C54BC" w:rsidP="00D8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BC" w:rsidRDefault="000C54BC" w:rsidP="00D87AD6">
      <w:pPr>
        <w:spacing w:after="0" w:line="240" w:lineRule="auto"/>
      </w:pPr>
      <w:r>
        <w:separator/>
      </w:r>
    </w:p>
  </w:footnote>
  <w:footnote w:type="continuationSeparator" w:id="0">
    <w:p w:rsidR="000C54BC" w:rsidRDefault="000C54BC" w:rsidP="00D8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E"/>
    <w:rsid w:val="00003DC4"/>
    <w:rsid w:val="0001563A"/>
    <w:rsid w:val="000353F8"/>
    <w:rsid w:val="00073247"/>
    <w:rsid w:val="000747B8"/>
    <w:rsid w:val="00093DDF"/>
    <w:rsid w:val="00093ED5"/>
    <w:rsid w:val="000A6ED7"/>
    <w:rsid w:val="000C54BC"/>
    <w:rsid w:val="000D1275"/>
    <w:rsid w:val="000D2400"/>
    <w:rsid w:val="000D2E56"/>
    <w:rsid w:val="000E3513"/>
    <w:rsid w:val="001017A9"/>
    <w:rsid w:val="00112304"/>
    <w:rsid w:val="001322D3"/>
    <w:rsid w:val="00157556"/>
    <w:rsid w:val="00170AB3"/>
    <w:rsid w:val="00170CA2"/>
    <w:rsid w:val="0017292C"/>
    <w:rsid w:val="001731F0"/>
    <w:rsid w:val="001839D2"/>
    <w:rsid w:val="00213881"/>
    <w:rsid w:val="00223667"/>
    <w:rsid w:val="002468DF"/>
    <w:rsid w:val="00264EB8"/>
    <w:rsid w:val="00294A3C"/>
    <w:rsid w:val="002A11A9"/>
    <w:rsid w:val="002D161D"/>
    <w:rsid w:val="002E327E"/>
    <w:rsid w:val="002F01D8"/>
    <w:rsid w:val="002F54ED"/>
    <w:rsid w:val="00304C20"/>
    <w:rsid w:val="00311F3F"/>
    <w:rsid w:val="003266D3"/>
    <w:rsid w:val="00343FD3"/>
    <w:rsid w:val="00344605"/>
    <w:rsid w:val="00347663"/>
    <w:rsid w:val="00362F46"/>
    <w:rsid w:val="003726A8"/>
    <w:rsid w:val="00380BCF"/>
    <w:rsid w:val="0039149D"/>
    <w:rsid w:val="003A0594"/>
    <w:rsid w:val="003A5CF3"/>
    <w:rsid w:val="003F0195"/>
    <w:rsid w:val="00407A5D"/>
    <w:rsid w:val="00413BE4"/>
    <w:rsid w:val="00420229"/>
    <w:rsid w:val="00421CED"/>
    <w:rsid w:val="004324B0"/>
    <w:rsid w:val="004325FE"/>
    <w:rsid w:val="004738BE"/>
    <w:rsid w:val="00477C33"/>
    <w:rsid w:val="00485D20"/>
    <w:rsid w:val="00496DBC"/>
    <w:rsid w:val="004C1DE3"/>
    <w:rsid w:val="005008B6"/>
    <w:rsid w:val="0051178A"/>
    <w:rsid w:val="005223BD"/>
    <w:rsid w:val="005273E8"/>
    <w:rsid w:val="00530D32"/>
    <w:rsid w:val="00537280"/>
    <w:rsid w:val="005925C9"/>
    <w:rsid w:val="005C0345"/>
    <w:rsid w:val="005D40A8"/>
    <w:rsid w:val="005D4FD8"/>
    <w:rsid w:val="005E7E6F"/>
    <w:rsid w:val="00615CEB"/>
    <w:rsid w:val="006160A0"/>
    <w:rsid w:val="00645445"/>
    <w:rsid w:val="0064714F"/>
    <w:rsid w:val="00653561"/>
    <w:rsid w:val="00654653"/>
    <w:rsid w:val="00666460"/>
    <w:rsid w:val="0069231B"/>
    <w:rsid w:val="00692AAD"/>
    <w:rsid w:val="006A40D6"/>
    <w:rsid w:val="006A546B"/>
    <w:rsid w:val="006B779A"/>
    <w:rsid w:val="006D0361"/>
    <w:rsid w:val="006D7B18"/>
    <w:rsid w:val="006E120E"/>
    <w:rsid w:val="006F0A5E"/>
    <w:rsid w:val="006F1EC4"/>
    <w:rsid w:val="006F32A1"/>
    <w:rsid w:val="00701E4C"/>
    <w:rsid w:val="007253B7"/>
    <w:rsid w:val="0073450A"/>
    <w:rsid w:val="00742F27"/>
    <w:rsid w:val="007462C4"/>
    <w:rsid w:val="007539CB"/>
    <w:rsid w:val="00765AA0"/>
    <w:rsid w:val="00771564"/>
    <w:rsid w:val="007A4E4F"/>
    <w:rsid w:val="007E21B8"/>
    <w:rsid w:val="007F3A50"/>
    <w:rsid w:val="00801573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B1929"/>
    <w:rsid w:val="008C0ED4"/>
    <w:rsid w:val="008C2869"/>
    <w:rsid w:val="008C556E"/>
    <w:rsid w:val="008D06F7"/>
    <w:rsid w:val="008E38B2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85678"/>
    <w:rsid w:val="009A2B64"/>
    <w:rsid w:val="009C3C83"/>
    <w:rsid w:val="009C5049"/>
    <w:rsid w:val="009F7961"/>
    <w:rsid w:val="00A0241A"/>
    <w:rsid w:val="00A400B1"/>
    <w:rsid w:val="00A4515D"/>
    <w:rsid w:val="00A74EA5"/>
    <w:rsid w:val="00A75D55"/>
    <w:rsid w:val="00A82B3A"/>
    <w:rsid w:val="00A83F02"/>
    <w:rsid w:val="00AC1F3F"/>
    <w:rsid w:val="00AD20AE"/>
    <w:rsid w:val="00AF04DB"/>
    <w:rsid w:val="00AF40D1"/>
    <w:rsid w:val="00B165EB"/>
    <w:rsid w:val="00B25C4D"/>
    <w:rsid w:val="00B6069E"/>
    <w:rsid w:val="00B61261"/>
    <w:rsid w:val="00BA62CB"/>
    <w:rsid w:val="00BA66F0"/>
    <w:rsid w:val="00BC67D5"/>
    <w:rsid w:val="00BC7F39"/>
    <w:rsid w:val="00BE7CE5"/>
    <w:rsid w:val="00C007DF"/>
    <w:rsid w:val="00C0270D"/>
    <w:rsid w:val="00C103D1"/>
    <w:rsid w:val="00C11397"/>
    <w:rsid w:val="00C350D0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550E8"/>
    <w:rsid w:val="00D71019"/>
    <w:rsid w:val="00D77B39"/>
    <w:rsid w:val="00D87AD6"/>
    <w:rsid w:val="00DB3611"/>
    <w:rsid w:val="00DC16FB"/>
    <w:rsid w:val="00DC3547"/>
    <w:rsid w:val="00DD2623"/>
    <w:rsid w:val="00DD2E9C"/>
    <w:rsid w:val="00DE182E"/>
    <w:rsid w:val="00E07512"/>
    <w:rsid w:val="00E1083A"/>
    <w:rsid w:val="00E11CA0"/>
    <w:rsid w:val="00E201A5"/>
    <w:rsid w:val="00E54B7D"/>
    <w:rsid w:val="00E90789"/>
    <w:rsid w:val="00EA31B1"/>
    <w:rsid w:val="00EA506E"/>
    <w:rsid w:val="00ED2368"/>
    <w:rsid w:val="00ED33FD"/>
    <w:rsid w:val="00EF3719"/>
    <w:rsid w:val="00F01E04"/>
    <w:rsid w:val="00F05334"/>
    <w:rsid w:val="00F37981"/>
    <w:rsid w:val="00F63943"/>
    <w:rsid w:val="00F74039"/>
    <w:rsid w:val="00F8228D"/>
    <w:rsid w:val="00F83E97"/>
    <w:rsid w:val="00F94DD2"/>
    <w:rsid w:val="00FA15BF"/>
    <w:rsid w:val="00FB0068"/>
    <w:rsid w:val="00FC6E27"/>
    <w:rsid w:val="00FD4C72"/>
    <w:rsid w:val="00FE10CB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61E5-AE0C-43E7-806B-643E83B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A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A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0143-CD17-4E60-BCCB-12910BB9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Байрхаева Ольга Ивановна</dc:creator>
  <cp:lastModifiedBy>Козлова Алиса Игоревна</cp:lastModifiedBy>
  <cp:revision>2</cp:revision>
  <dcterms:created xsi:type="dcterms:W3CDTF">2014-09-03T10:51:00Z</dcterms:created>
  <dcterms:modified xsi:type="dcterms:W3CDTF">2014-09-03T10:51:00Z</dcterms:modified>
</cp:coreProperties>
</file>